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B629" w14:textId="77777777" w:rsidR="007B5CFE" w:rsidRPr="002F3E93" w:rsidRDefault="00605B10">
      <w:pPr>
        <w:tabs>
          <w:tab w:val="left" w:pos="5670"/>
        </w:tabs>
        <w:ind w:left="5528"/>
        <w:rPr>
          <w:rFonts w:ascii="Cambria" w:eastAsia="Cambria" w:hAnsi="Cambria" w:cs="Cambria"/>
        </w:rPr>
      </w:pPr>
      <w:r w:rsidRPr="002F3E93">
        <w:rPr>
          <w:rFonts w:ascii="Cambria" w:eastAsia="Cambria" w:hAnsi="Cambria" w:cs="Cambria"/>
        </w:rPr>
        <w:t xml:space="preserve">Statybos sektoriaus darbuotojų saugos ir sveikatos mokymo ir kompetencijų vertinimo bei tvirtinimo nuostatų </w:t>
      </w:r>
      <w:r w:rsidRPr="002F3E93">
        <w:rPr>
          <w:rFonts w:ascii="Cambria" w:eastAsia="Cambria" w:hAnsi="Cambria" w:cs="Cambria"/>
        </w:rPr>
        <w:br/>
        <w:t>2 priedas</w:t>
      </w:r>
    </w:p>
    <w:p w14:paraId="158AB62C" w14:textId="77777777" w:rsidR="007B5CFE" w:rsidRPr="002F3E93" w:rsidRDefault="007B5CFE">
      <w:pPr>
        <w:rPr>
          <w:rFonts w:ascii="Cambria" w:eastAsia="Cambria" w:hAnsi="Cambria" w:cs="Cambria"/>
          <w:sz w:val="2"/>
          <w:szCs w:val="2"/>
        </w:rPr>
      </w:pPr>
    </w:p>
    <w:p w14:paraId="158AB62D" w14:textId="77777777" w:rsidR="007B5CFE" w:rsidRPr="002F3E93" w:rsidRDefault="007B5CFE">
      <w:pPr>
        <w:jc w:val="center"/>
        <w:rPr>
          <w:rFonts w:ascii="Cambria" w:eastAsia="Cambria" w:hAnsi="Cambria" w:cs="Cambria"/>
        </w:rPr>
      </w:pPr>
    </w:p>
    <w:p w14:paraId="158AB62E" w14:textId="77777777" w:rsidR="007B5CFE" w:rsidRPr="002F3E93" w:rsidRDefault="007B5CFE">
      <w:pPr>
        <w:rPr>
          <w:rFonts w:ascii="Cambria" w:eastAsia="Cambria" w:hAnsi="Cambria" w:cs="Cambria"/>
          <w:sz w:val="2"/>
          <w:szCs w:val="2"/>
        </w:rPr>
      </w:pPr>
    </w:p>
    <w:p w14:paraId="158AB62F"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DARBUOTOJŲ  SAUGOS IR SVEIKATOS MOKYMO ORGANIZACIJŲ AKREDITACIJOS TVARKOS APRAŠAS</w:t>
      </w:r>
    </w:p>
    <w:p w14:paraId="158AB630" w14:textId="77777777" w:rsidR="007B5CFE" w:rsidRPr="002F3E93" w:rsidRDefault="007B5CFE">
      <w:pPr>
        <w:rPr>
          <w:rFonts w:ascii="Cambria" w:eastAsia="Cambria" w:hAnsi="Cambria" w:cs="Cambria"/>
          <w:sz w:val="2"/>
          <w:szCs w:val="2"/>
        </w:rPr>
      </w:pPr>
    </w:p>
    <w:p w14:paraId="158AB631" w14:textId="77777777" w:rsidR="007B5CFE" w:rsidRPr="002F3E93" w:rsidRDefault="007B5CFE">
      <w:pPr>
        <w:tabs>
          <w:tab w:val="right" w:pos="9356"/>
        </w:tabs>
        <w:jc w:val="center"/>
        <w:rPr>
          <w:rFonts w:ascii="Cambria" w:eastAsia="Cambria" w:hAnsi="Cambria" w:cs="Cambria"/>
          <w:b/>
        </w:rPr>
      </w:pPr>
    </w:p>
    <w:p w14:paraId="158AB632"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1. BENDROSIOS NUOSTATOS</w:t>
      </w:r>
    </w:p>
    <w:p w14:paraId="158AB633" w14:textId="77777777" w:rsidR="007B5CFE" w:rsidRPr="002F3E93" w:rsidRDefault="007B5CFE">
      <w:pPr>
        <w:jc w:val="both"/>
        <w:rPr>
          <w:rFonts w:ascii="Cambria" w:eastAsia="Cambria" w:hAnsi="Cambria" w:cs="Cambria"/>
        </w:rPr>
      </w:pPr>
    </w:p>
    <w:p w14:paraId="158AB634"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1.1. Darbų saugos ir sveikatos mokymo organizacijų akreditacijos tvarkos aprašas  (toliau Akreditacijos aprašas) nustato reikalavimus organizacijoms, siekiančioms įgyti teisę mokyti ir vertinti asmenis pagal LSA patvirtintas darbuotojų saugos ir sveikatos programas,  vertinti šių asmenų įgytas teorines žinias ir praktinius įgūdžius, dokumentų teikimo, vertinimo, akreditacijos suteikimo, atsisakymo ją suteikti, suteiktos akreditacijos priežiūros, sustabdymo ir akreditacijos panaikinimo tvarką.</w:t>
      </w:r>
    </w:p>
    <w:p w14:paraId="158AB635"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1.2. Organizacija šiame apraše suprantama kaip Lietuvos Respublikos juridinis asmuo, Europos sąjungos valstybės – narės juridinis asmuo arba jų padalinys (toliau  – Organizacija). </w:t>
      </w:r>
    </w:p>
    <w:p w14:paraId="158AB636"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1.3. Apraše vartojamos sąvokos atitinka Lietuvos Respublikos švietimo įstatyme, Lietuvos Respublikos profesinio mokymo įstatyme, Lietuvos Respublikos atitikties įvertinimo įstatyme ir Lietuvos Respublikos paslaugų įstatyme vartojamas sąvokas. </w:t>
      </w:r>
    </w:p>
    <w:p w14:paraId="158AB637" w14:textId="77777777" w:rsidR="007B5CFE" w:rsidRPr="002F3E93" w:rsidRDefault="007B5CFE">
      <w:pPr>
        <w:jc w:val="both"/>
        <w:rPr>
          <w:rFonts w:ascii="Cambria" w:eastAsia="Cambria" w:hAnsi="Cambria" w:cs="Cambria"/>
        </w:rPr>
      </w:pPr>
    </w:p>
    <w:p w14:paraId="158AB638"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2. REIKALAVIMAI ORGANIZACIJOMS</w:t>
      </w:r>
    </w:p>
    <w:p w14:paraId="158AB639" w14:textId="77777777" w:rsidR="007B5CFE" w:rsidRPr="002F3E93" w:rsidRDefault="007B5CFE">
      <w:pPr>
        <w:jc w:val="center"/>
        <w:rPr>
          <w:rFonts w:ascii="Cambria" w:eastAsia="Cambria" w:hAnsi="Cambria" w:cs="Cambria"/>
          <w:b/>
        </w:rPr>
      </w:pPr>
    </w:p>
    <w:p w14:paraId="158AB63A" w14:textId="77777777" w:rsidR="007B5CFE" w:rsidRPr="002F3E93" w:rsidRDefault="00605B10">
      <w:pPr>
        <w:tabs>
          <w:tab w:val="right" w:pos="9356"/>
        </w:tabs>
        <w:spacing w:before="40"/>
        <w:ind w:left="720"/>
        <w:jc w:val="both"/>
        <w:rPr>
          <w:rFonts w:ascii="Cambria" w:eastAsia="Cambria" w:hAnsi="Cambria" w:cs="Cambria"/>
          <w:b/>
        </w:rPr>
      </w:pPr>
      <w:r w:rsidRPr="002F3E93">
        <w:rPr>
          <w:rFonts w:ascii="Cambria" w:eastAsia="Cambria" w:hAnsi="Cambria" w:cs="Cambria"/>
          <w:b/>
        </w:rPr>
        <w:t>2.1. Bendrieji reikalavimai</w:t>
      </w:r>
    </w:p>
    <w:p w14:paraId="158AB63B" w14:textId="77777777" w:rsidR="007B5CFE" w:rsidRPr="002F3E93" w:rsidRDefault="007B5CFE">
      <w:pPr>
        <w:tabs>
          <w:tab w:val="right" w:pos="9356"/>
        </w:tabs>
        <w:spacing w:before="40"/>
        <w:jc w:val="both"/>
        <w:rPr>
          <w:rFonts w:ascii="Cambria" w:eastAsia="Cambria" w:hAnsi="Cambria" w:cs="Cambria"/>
        </w:rPr>
      </w:pPr>
    </w:p>
    <w:p w14:paraId="158AB63C"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2.1.1. Organizacija turi būti teisėtai įsteigta ir veikti nepertraukiamai bent dvejus metus.</w:t>
      </w:r>
    </w:p>
    <w:p w14:paraId="158AB63D"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lastRenderedPageBreak/>
        <w:t xml:space="preserve">2.1.2. Dėl Organizacijos neturi būti galiojančio apkaltinamojo teismo nuosprendžio, neturi būti iškelta bankroto byla  ir organizacija negali būti likviduojama.  </w:t>
      </w:r>
    </w:p>
    <w:p w14:paraId="158AB63E"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2.1.3. Organizacija neturi būti skolinga Lietuvos Respublikos valstybės biudžetui, savivaldybių biudžetams, fondams, į kuriuos mokamus mokesčius administruoja Valstybinė mokesčių inspekcija prie Lietuvos Respublikos finansų ministerijos, ir nebūti skolinga Valstybinio socialinio draudimo fondo biudžetui.</w:t>
      </w:r>
    </w:p>
    <w:p w14:paraId="158AB63F"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2.1.4. Organizacija turi turėti galiojantį civilinės atsakomybės draudimą. </w:t>
      </w:r>
    </w:p>
    <w:p w14:paraId="158AB640" w14:textId="77777777" w:rsidR="007B5CFE" w:rsidRPr="002F3E93" w:rsidRDefault="007B5CFE">
      <w:pPr>
        <w:ind w:firstLine="720"/>
        <w:jc w:val="both"/>
        <w:rPr>
          <w:rFonts w:ascii="Cambria" w:eastAsia="Cambria" w:hAnsi="Cambria" w:cs="Cambria"/>
        </w:rPr>
      </w:pPr>
    </w:p>
    <w:p w14:paraId="158AB641" w14:textId="77777777" w:rsidR="007B5CFE" w:rsidRPr="002F3E93" w:rsidRDefault="00605B10">
      <w:pPr>
        <w:tabs>
          <w:tab w:val="right" w:pos="9356"/>
        </w:tabs>
        <w:spacing w:before="40"/>
        <w:ind w:left="720"/>
        <w:jc w:val="both"/>
        <w:rPr>
          <w:rFonts w:ascii="Cambria" w:eastAsia="Cambria" w:hAnsi="Cambria" w:cs="Cambria"/>
          <w:b/>
        </w:rPr>
      </w:pPr>
      <w:r w:rsidRPr="002F3E93">
        <w:rPr>
          <w:rFonts w:ascii="Cambria" w:eastAsia="Cambria" w:hAnsi="Cambria" w:cs="Cambria"/>
          <w:b/>
        </w:rPr>
        <w:t>2.2. Fizinių išteklių reikalavimai</w:t>
      </w:r>
    </w:p>
    <w:p w14:paraId="158AB642" w14:textId="77777777" w:rsidR="007B5CFE" w:rsidRPr="002F3E93" w:rsidRDefault="007B5CFE">
      <w:pPr>
        <w:ind w:firstLine="720"/>
        <w:jc w:val="both"/>
        <w:rPr>
          <w:rFonts w:ascii="Cambria" w:eastAsia="Cambria" w:hAnsi="Cambria" w:cs="Cambria"/>
        </w:rPr>
      </w:pPr>
    </w:p>
    <w:p w14:paraId="158AB643" w14:textId="4EB3E9E8" w:rsidR="007B5CFE" w:rsidRPr="002F3E93" w:rsidRDefault="00605B10">
      <w:pPr>
        <w:ind w:firstLine="720"/>
        <w:jc w:val="both"/>
        <w:rPr>
          <w:rFonts w:ascii="Cambria" w:eastAsia="Cambria" w:hAnsi="Cambria" w:cs="Cambria"/>
        </w:rPr>
      </w:pPr>
      <w:r w:rsidRPr="002F3E93">
        <w:rPr>
          <w:rFonts w:ascii="Cambria" w:eastAsia="Cambria" w:hAnsi="Cambria" w:cs="Cambria"/>
        </w:rPr>
        <w:t>2.</w:t>
      </w:r>
      <w:r w:rsidR="008A6A7B">
        <w:rPr>
          <w:rFonts w:ascii="Cambria" w:eastAsia="Cambria" w:hAnsi="Cambria" w:cs="Cambria"/>
        </w:rPr>
        <w:t>2</w:t>
      </w:r>
      <w:r w:rsidRPr="002F3E93">
        <w:rPr>
          <w:rFonts w:ascii="Cambria" w:eastAsia="Cambria" w:hAnsi="Cambria" w:cs="Cambria"/>
        </w:rPr>
        <w:t>.1. Teoriniams mokymams ir žinių vertinimams Organizacija turi turėti (arba kitais būdais disponuoti) mokymui pritaikytas patalpas ir priemones pagal vienu metu mokomų ir vertinamų asmenų skaičių:</w:t>
      </w:r>
    </w:p>
    <w:p w14:paraId="158AB644"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a) patalpos turi atitikti higienos normų reikalavimus. Kiekvienam mokomam asmeniui mokymo patalpoje turi būti numatyta ne mažesnė kaip 1,7 kv. m mokymosi vieta. Jei mokymai vyksta kartu naudojant praktinio mokymo priemones – kiekvienam mokomam asmeniui turi būti numatyta ne mažesnė kaip 2,4 kv. m. mokymosi vieta;</w:t>
      </w:r>
    </w:p>
    <w:p w14:paraId="158AB645"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b) organizacija gali turi turėti (arba kitais būdais disponuoti) mobiliąsias mokymo ir vertinimo priemones, joms keliami tokie patys a) papunktyje nurodyti reikalavimai; </w:t>
      </w:r>
    </w:p>
    <w:p w14:paraId="158AB646"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c) organizacija gali mokymus ir vertinimus atlikti statybvietėje, galioja tie patys ploto vienam asmeniui a)   papunktyje nurodyti reikalavimai;</w:t>
      </w:r>
    </w:p>
    <w:p w14:paraId="158AB647"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d) organizacija gali mokymus atlikti nuotoliniu būdu, tam turi turėti (arba kitais būdais disponuoti) šiam tikslui pritaikytas priemones, leidžiančias interaktyvų bendravimą su mokomais asmenimis; </w:t>
      </w:r>
    </w:p>
    <w:p w14:paraId="158AB648" w14:textId="05C4C3A6" w:rsidR="007B5CFE" w:rsidRPr="002F3E93" w:rsidRDefault="00605B10">
      <w:pPr>
        <w:ind w:firstLine="720"/>
        <w:jc w:val="both"/>
        <w:rPr>
          <w:rFonts w:ascii="Cambria" w:eastAsia="Cambria" w:hAnsi="Cambria" w:cs="Cambria"/>
        </w:rPr>
      </w:pPr>
      <w:r w:rsidRPr="002F3E93">
        <w:rPr>
          <w:rFonts w:ascii="Cambria" w:eastAsia="Cambria" w:hAnsi="Cambria" w:cs="Cambria"/>
        </w:rPr>
        <w:t>2.</w:t>
      </w:r>
      <w:r w:rsidR="008A6A7B">
        <w:rPr>
          <w:rFonts w:ascii="Cambria" w:eastAsia="Cambria" w:hAnsi="Cambria" w:cs="Cambria"/>
        </w:rPr>
        <w:t>2</w:t>
      </w:r>
      <w:r w:rsidRPr="002F3E93">
        <w:rPr>
          <w:rFonts w:ascii="Cambria" w:eastAsia="Cambria" w:hAnsi="Cambria" w:cs="Cambria"/>
        </w:rPr>
        <w:t xml:space="preserve">.2. Praktiniams mokymams ir gebėjimų bei praktinių žinių vertinimams Organizacija turi turėti (arba kitais būdais disponuoti) patalpas ar lauko aikšteles ir priemones pagal mokymo programas ir vienu metu mokomų ir vertinamų asmenų skaičių: </w:t>
      </w:r>
    </w:p>
    <w:p w14:paraId="158AB649" w14:textId="77777777" w:rsidR="007B5CFE" w:rsidRPr="002F3E93" w:rsidRDefault="00605B10">
      <w:pPr>
        <w:ind w:firstLine="709"/>
        <w:jc w:val="both"/>
        <w:rPr>
          <w:rFonts w:ascii="Cambria" w:eastAsia="Cambria" w:hAnsi="Cambria" w:cs="Cambria"/>
        </w:rPr>
      </w:pPr>
      <w:r w:rsidRPr="002F3E93">
        <w:rPr>
          <w:rFonts w:ascii="Cambria" w:eastAsia="Cambria" w:hAnsi="Cambria" w:cs="Cambria"/>
        </w:rPr>
        <w:t>a) patalpoms ir aikštelėms taikomi 2.1.1. a) papunkčio reikalavimai;</w:t>
      </w:r>
    </w:p>
    <w:p w14:paraId="158AB64A" w14:textId="77777777" w:rsidR="007B5CFE" w:rsidRPr="002F3E93" w:rsidRDefault="00605B10">
      <w:pPr>
        <w:ind w:firstLine="709"/>
        <w:jc w:val="both"/>
        <w:rPr>
          <w:rFonts w:ascii="Cambria" w:eastAsia="Cambria" w:hAnsi="Cambria" w:cs="Cambria"/>
        </w:rPr>
      </w:pPr>
      <w:r w:rsidRPr="002F3E93">
        <w:rPr>
          <w:rFonts w:ascii="Cambria" w:eastAsia="Cambria" w:hAnsi="Cambria" w:cs="Cambria"/>
        </w:rPr>
        <w:t>b) Organizacija turi užtikrinti, kad vienas priemonių komplektus būtų skirtas ne daugiau kaip 3-4 vienu metu mokomiems ar vertinamiems (jei užduotys asmeninės) ir ne daugiau kaip 6-7 vienu metu mokomiems ar vertinamiems asmenims (tai yra dviem grupėm, jei užduotys yra grupinės).</w:t>
      </w:r>
    </w:p>
    <w:p w14:paraId="158AB64B" w14:textId="4D48ED98" w:rsidR="007B5CFE" w:rsidRPr="002F3E93" w:rsidRDefault="00E9210C">
      <w:pPr>
        <w:ind w:firstLine="720"/>
        <w:jc w:val="both"/>
        <w:rPr>
          <w:rFonts w:ascii="Cambria" w:eastAsia="Cambria" w:hAnsi="Cambria" w:cs="Cambria"/>
        </w:rPr>
      </w:pPr>
      <w:r>
        <w:rPr>
          <w:rFonts w:ascii="Cambria" w:eastAsia="Cambria" w:hAnsi="Cambria" w:cs="Cambria"/>
        </w:rPr>
        <w:lastRenderedPageBreak/>
        <w:t>c</w:t>
      </w:r>
      <w:r w:rsidR="00605B10" w:rsidRPr="002F3E93">
        <w:rPr>
          <w:rFonts w:ascii="Cambria" w:eastAsia="Cambria" w:hAnsi="Cambria" w:cs="Cambria"/>
        </w:rPr>
        <w:t xml:space="preserve">) skaitmeninės priemonės  ar </w:t>
      </w:r>
      <w:proofErr w:type="spellStart"/>
      <w:r w:rsidR="00605B10" w:rsidRPr="002F3E93">
        <w:rPr>
          <w:rFonts w:ascii="Cambria" w:eastAsia="Cambria" w:hAnsi="Cambria" w:cs="Cambria"/>
        </w:rPr>
        <w:t>simuliatoriai</w:t>
      </w:r>
      <w:proofErr w:type="spellEnd"/>
      <w:r w:rsidR="00605B10" w:rsidRPr="002F3E93">
        <w:rPr>
          <w:rFonts w:ascii="Cambria" w:eastAsia="Cambria" w:hAnsi="Cambria" w:cs="Cambria"/>
        </w:rPr>
        <w:t xml:space="preserve"> laikomi tinkamais, jei užtikrina tuos pačius fizinius pojūčius ir asmens motorikos reikalavimus kaip ir fizinės priemonės; </w:t>
      </w:r>
    </w:p>
    <w:p w14:paraId="158AB64C" w14:textId="19A2FD4E" w:rsidR="007B5CFE" w:rsidRPr="002F3E93" w:rsidRDefault="00E9210C">
      <w:pPr>
        <w:ind w:firstLine="720"/>
        <w:jc w:val="both"/>
        <w:rPr>
          <w:rFonts w:ascii="Cambria" w:eastAsia="Cambria" w:hAnsi="Cambria" w:cs="Cambria"/>
        </w:rPr>
      </w:pPr>
      <w:r>
        <w:rPr>
          <w:rFonts w:ascii="Cambria" w:eastAsia="Cambria" w:hAnsi="Cambria" w:cs="Cambria"/>
        </w:rPr>
        <w:t>d</w:t>
      </w:r>
      <w:r w:rsidR="00605B10" w:rsidRPr="002F3E93">
        <w:rPr>
          <w:rFonts w:ascii="Cambria" w:eastAsia="Cambria" w:hAnsi="Cambria" w:cs="Cambria"/>
        </w:rPr>
        <w:t>) praktinio mokymo ir vertinimo vietos gali būti statybvietėje, tuo atveju galioja visi šio punkto reikalavimai.</w:t>
      </w:r>
    </w:p>
    <w:p w14:paraId="158AB64D" w14:textId="77777777" w:rsidR="007B5CFE" w:rsidRPr="002F3E93" w:rsidRDefault="007B5CFE">
      <w:pPr>
        <w:ind w:firstLine="720"/>
        <w:jc w:val="both"/>
        <w:rPr>
          <w:rFonts w:ascii="Cambria" w:eastAsia="Cambria" w:hAnsi="Cambria" w:cs="Cambria"/>
        </w:rPr>
      </w:pPr>
    </w:p>
    <w:p w14:paraId="158AB64E" w14:textId="77777777" w:rsidR="007B5CFE" w:rsidRPr="002F3E93" w:rsidRDefault="00605B10">
      <w:pPr>
        <w:tabs>
          <w:tab w:val="right" w:pos="9356"/>
        </w:tabs>
        <w:spacing w:before="40"/>
        <w:ind w:left="709"/>
        <w:jc w:val="both"/>
        <w:rPr>
          <w:rFonts w:ascii="Cambria" w:eastAsia="Cambria" w:hAnsi="Cambria" w:cs="Cambria"/>
          <w:b/>
        </w:rPr>
      </w:pPr>
      <w:r w:rsidRPr="002F3E93">
        <w:rPr>
          <w:rFonts w:ascii="Cambria" w:eastAsia="Cambria" w:hAnsi="Cambria" w:cs="Cambria"/>
          <w:b/>
        </w:rPr>
        <w:t xml:space="preserve">2.3. Personalo išteklių reikalavimai </w:t>
      </w:r>
    </w:p>
    <w:p w14:paraId="158AB64F" w14:textId="77777777" w:rsidR="007B5CFE" w:rsidRPr="002F3E93" w:rsidRDefault="007B5CFE">
      <w:pPr>
        <w:tabs>
          <w:tab w:val="right" w:pos="9356"/>
        </w:tabs>
        <w:spacing w:before="40"/>
        <w:jc w:val="both"/>
        <w:rPr>
          <w:rFonts w:ascii="Cambria" w:eastAsia="Cambria" w:hAnsi="Cambria" w:cs="Cambria"/>
        </w:rPr>
      </w:pPr>
    </w:p>
    <w:p w14:paraId="158AB650"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2.3.1. Organizacija turi turėti darbuotojus mokymų ir vertinimų organizavimui įskaitant prašymų priėmimą, registravimą, asmenų informavimą, mokymų ir vertinimų grafiko tvarkymą, duomenų tvarkymą STATREG sistemoje ir kt. pagal numatomą mokyti ir vertinti asmenų skaičių. </w:t>
      </w:r>
    </w:p>
    <w:p w14:paraId="158AB651"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2.3.2. turėti mokytojų pagal pasirinktas mokymo programas ir numatomą vienu metu mokyti asmenų skaičių. </w:t>
      </w:r>
    </w:p>
    <w:p w14:paraId="158AB652"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2.3.3. Mokytojo patirtis ir kvalifikacija yra tinkami, jei mokytojas atitinka visus šiuos reikalavimus: </w:t>
      </w:r>
    </w:p>
    <w:p w14:paraId="158AB653"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a) įgijęs kvalifikaciją vertinamoje srityje ar jai lygiavertę;</w:t>
      </w:r>
    </w:p>
    <w:p w14:paraId="158AB654"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b) įgijęs ne mažesnę nei 2 metų praktinio darbo patirtį mokomoje srityje arba ne mažesnę nei 2 metų mokymo patirtį;</w:t>
      </w:r>
    </w:p>
    <w:p w14:paraId="158AB655"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c) išklausęs ne trumpesnę kaip 16 akademinių valandų trukmės mokymus pagal pedagogikos ir visų susijusių dalykų mokymo programą. Programos turinio reikalavimus nustatyto mokymo Organizacija.</w:t>
      </w:r>
    </w:p>
    <w:p w14:paraId="158AB656"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2.3.4. Turėti kompetencijų vertintojų pagal pasirinktas mokymo programas ir numatomą vienu metu mokyti asmenų skaičių. </w:t>
      </w:r>
    </w:p>
    <w:p w14:paraId="158AB657"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2.3.5. Kompetencijų vertintojų patirtis ir kvalifikacija yra tinkami, jei vertintojas atitinka visus šiuos reikalavimus: </w:t>
      </w:r>
    </w:p>
    <w:p w14:paraId="158AB658"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a) įgijęs kvalifikaciją vertinamoje srityje ar jai lygiavertę;</w:t>
      </w:r>
    </w:p>
    <w:p w14:paraId="158AB659"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b) įgijęs ne mažesnę nei 2 metų praktinio darbo patirtį vertinamoje srityje arba ne mažesnę nei 2 metų kompetencijų vertinimo patirtį;</w:t>
      </w:r>
    </w:p>
    <w:p w14:paraId="158AB65A"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c) išklausęs ne trumpesnę kaip 8 akademinių valandų trukmės mokymus pagal mokymo programą, skirtą kompetencijų vertintojams. Programos turinio reikalavimus nustatyto mokymo organizacija.</w:t>
      </w:r>
    </w:p>
    <w:p w14:paraId="158AB65B" w14:textId="77777777" w:rsidR="007B5CFE" w:rsidRPr="002F3E93" w:rsidRDefault="007B5CFE">
      <w:pPr>
        <w:ind w:firstLine="720"/>
        <w:jc w:val="both"/>
        <w:rPr>
          <w:rFonts w:ascii="Cambria" w:eastAsia="Cambria" w:hAnsi="Cambria" w:cs="Cambria"/>
        </w:rPr>
      </w:pPr>
    </w:p>
    <w:p w14:paraId="158AB65F" w14:textId="4D95E967" w:rsidR="007B5CFE" w:rsidRPr="002F3E93" w:rsidRDefault="00605B10">
      <w:pPr>
        <w:tabs>
          <w:tab w:val="right" w:pos="9356"/>
        </w:tabs>
        <w:spacing w:before="40"/>
        <w:ind w:left="720"/>
        <w:jc w:val="both"/>
        <w:rPr>
          <w:rFonts w:ascii="Cambria" w:eastAsia="Cambria" w:hAnsi="Cambria" w:cs="Cambria"/>
          <w:b/>
        </w:rPr>
      </w:pPr>
      <w:r w:rsidRPr="002F3E93">
        <w:rPr>
          <w:rFonts w:ascii="Cambria" w:eastAsia="Cambria" w:hAnsi="Cambria" w:cs="Cambria"/>
          <w:b/>
        </w:rPr>
        <w:lastRenderedPageBreak/>
        <w:t>2.4</w:t>
      </w:r>
      <w:r w:rsidR="0002600E">
        <w:rPr>
          <w:rFonts w:ascii="Cambria" w:eastAsia="Cambria" w:hAnsi="Cambria" w:cs="Cambria"/>
          <w:b/>
        </w:rPr>
        <w:t>.</w:t>
      </w:r>
      <w:r w:rsidRPr="002F3E93">
        <w:rPr>
          <w:rFonts w:ascii="Cambria" w:eastAsia="Cambria" w:hAnsi="Cambria" w:cs="Cambria"/>
          <w:b/>
        </w:rPr>
        <w:t xml:space="preserve"> Vadybos sistemos reikalavimai </w:t>
      </w:r>
    </w:p>
    <w:p w14:paraId="158AB661"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2.4.1. Organizacija turi turėti dokumentuotą ir veikiančią vadybos sistemą, užtikrinančią mokymo ir vertinimo kokybę, turinį, saugą bei nuolatinę atitiktį šio Aprašo reikalavimams. Vadybos sistema mažiausiai turi apimti: </w:t>
      </w:r>
    </w:p>
    <w:p w14:paraId="158AB662"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a)  Organizacijos valdymo struktūros, atsakomybių ir pareigų aprašymus;</w:t>
      </w:r>
    </w:p>
    <w:p w14:paraId="158AB663"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b) mokymų ir vertinimų įrašų bei dokumentų tvarkymą;</w:t>
      </w:r>
    </w:p>
    <w:p w14:paraId="158AB664"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c) skundų, neatitikčių valdymą ir prevenciją. </w:t>
      </w:r>
    </w:p>
    <w:p w14:paraId="158AB665" w14:textId="77777777" w:rsidR="007B5CFE" w:rsidRPr="002F3E93" w:rsidRDefault="007B5CFE">
      <w:pPr>
        <w:tabs>
          <w:tab w:val="right" w:pos="9356"/>
        </w:tabs>
        <w:spacing w:before="40"/>
        <w:jc w:val="both"/>
        <w:rPr>
          <w:rFonts w:ascii="Cambria" w:eastAsia="Cambria" w:hAnsi="Cambria" w:cs="Cambria"/>
        </w:rPr>
      </w:pPr>
    </w:p>
    <w:p w14:paraId="158AB666" w14:textId="77777777" w:rsidR="007B5CFE" w:rsidRPr="002F3E93" w:rsidRDefault="00605B10">
      <w:pPr>
        <w:tabs>
          <w:tab w:val="right" w:pos="9356"/>
        </w:tabs>
        <w:spacing w:before="40"/>
        <w:ind w:left="709"/>
        <w:jc w:val="both"/>
        <w:rPr>
          <w:rFonts w:ascii="Cambria" w:eastAsia="Cambria" w:hAnsi="Cambria" w:cs="Cambria"/>
          <w:b/>
        </w:rPr>
      </w:pPr>
      <w:r w:rsidRPr="002F3E93">
        <w:rPr>
          <w:rFonts w:ascii="Cambria" w:eastAsia="Cambria" w:hAnsi="Cambria" w:cs="Cambria"/>
          <w:b/>
        </w:rPr>
        <w:t xml:space="preserve">2.5. Informacijos ir įrašų reikalavimai </w:t>
      </w:r>
    </w:p>
    <w:p w14:paraId="158AB667" w14:textId="77777777" w:rsidR="007B5CFE" w:rsidRPr="002F3E93" w:rsidRDefault="007B5CFE">
      <w:pPr>
        <w:tabs>
          <w:tab w:val="right" w:pos="9356"/>
        </w:tabs>
        <w:spacing w:before="40"/>
        <w:ind w:firstLine="709"/>
        <w:jc w:val="both"/>
        <w:rPr>
          <w:rFonts w:ascii="Cambria" w:eastAsia="Cambria" w:hAnsi="Cambria" w:cs="Cambria"/>
        </w:rPr>
      </w:pPr>
    </w:p>
    <w:p w14:paraId="158AB668"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2.5.1. Organizacija turi užtikrinti, kad būtų skelbiama viešai prieinama informacija apie mokymus ir vertinimus, įskaitant registraciją ar kitas dalyvavimo galimybes ir reikalavimus, vietos, kontaktai konsultacijoms. </w:t>
      </w:r>
    </w:p>
    <w:p w14:paraId="158AB669"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2.5.2. Informacija gali būti skelbiama Organizacijos tinklapyje, LSA tinklapyje, VDI tinklapyje arba kitomis Organizacijos nustatytomis priemonėmis.</w:t>
      </w:r>
    </w:p>
    <w:p w14:paraId="158AB66A"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2.5.3. Organizacija turi nustatyti ir prižiūrėti įrašų tvarką nuo prašymo iki pažymėjimo, patvirtintos kompetencijos, kortelės išdavimo, taip pat užsakovų skundų ir atsiliepimų.</w:t>
      </w:r>
    </w:p>
    <w:p w14:paraId="158AB66B"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2.5.4. Organizacija turi saugoti personalo apmokymų ir kvalifikacijų įrašus. </w:t>
      </w:r>
    </w:p>
    <w:p w14:paraId="158AB66C" w14:textId="77777777" w:rsidR="007B5CFE" w:rsidRPr="002F3E93" w:rsidRDefault="007B5CFE">
      <w:pPr>
        <w:tabs>
          <w:tab w:val="right" w:pos="9356"/>
        </w:tabs>
        <w:spacing w:before="40"/>
        <w:ind w:firstLine="709"/>
        <w:jc w:val="both"/>
        <w:rPr>
          <w:rFonts w:ascii="Cambria" w:eastAsia="Cambria" w:hAnsi="Cambria" w:cs="Cambria"/>
        </w:rPr>
      </w:pPr>
    </w:p>
    <w:p w14:paraId="158AB66D" w14:textId="77777777" w:rsidR="007B5CFE" w:rsidRPr="002F3E93" w:rsidRDefault="00605B10">
      <w:pPr>
        <w:tabs>
          <w:tab w:val="right" w:pos="9356"/>
        </w:tabs>
        <w:spacing w:before="40"/>
        <w:ind w:left="709"/>
        <w:jc w:val="both"/>
        <w:rPr>
          <w:rFonts w:ascii="Cambria" w:eastAsia="Cambria" w:hAnsi="Cambria" w:cs="Cambria"/>
          <w:b/>
        </w:rPr>
      </w:pPr>
      <w:r w:rsidRPr="002F3E93">
        <w:rPr>
          <w:rFonts w:ascii="Cambria" w:eastAsia="Cambria" w:hAnsi="Cambria" w:cs="Cambria"/>
          <w:b/>
        </w:rPr>
        <w:t>2.6. Mokymo proceso reikalavimai</w:t>
      </w:r>
    </w:p>
    <w:p w14:paraId="158AB66E" w14:textId="77777777" w:rsidR="007B5CFE" w:rsidRPr="002F3E93" w:rsidRDefault="007B5CFE">
      <w:pPr>
        <w:tabs>
          <w:tab w:val="right" w:pos="9356"/>
        </w:tabs>
        <w:spacing w:before="40"/>
        <w:ind w:firstLine="709"/>
        <w:jc w:val="both"/>
        <w:rPr>
          <w:rFonts w:ascii="Cambria" w:eastAsia="Cambria" w:hAnsi="Cambria" w:cs="Cambria"/>
        </w:rPr>
      </w:pPr>
    </w:p>
    <w:p w14:paraId="158AB66F"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2.6.1. Organizacija turi turėti dokumentuotą mokymo  tvarką (-</w:t>
      </w:r>
      <w:proofErr w:type="spellStart"/>
      <w:r w:rsidRPr="002F3E93">
        <w:rPr>
          <w:rFonts w:ascii="Cambria" w:eastAsia="Cambria" w:hAnsi="Cambria" w:cs="Cambria"/>
        </w:rPr>
        <w:t>as</w:t>
      </w:r>
      <w:proofErr w:type="spellEnd"/>
      <w:r w:rsidRPr="002F3E93">
        <w:rPr>
          <w:rFonts w:ascii="Cambria" w:eastAsia="Cambria" w:hAnsi="Cambria" w:cs="Cambria"/>
        </w:rPr>
        <w:t xml:space="preserve">) arba/ir  procedūras. </w:t>
      </w:r>
    </w:p>
    <w:p w14:paraId="158AB670"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2.6.2. Tvarkoje arba/ir procedūrose turi būti  nurodyti mokymo būdai ir jų derinimas, saugos užtikrinimas mokymo metu. </w:t>
      </w:r>
    </w:p>
    <w:p w14:paraId="158AB671"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2.6.3. Organizacija turi turėti mokymo medžiagą pagal pasirinktas mokymo programas. </w:t>
      </w:r>
    </w:p>
    <w:p w14:paraId="158AB672" w14:textId="77777777" w:rsidR="007B5CFE" w:rsidRPr="002F3E93" w:rsidRDefault="007B5CFE">
      <w:pPr>
        <w:tabs>
          <w:tab w:val="right" w:pos="9356"/>
        </w:tabs>
        <w:spacing w:before="40"/>
        <w:ind w:firstLine="709"/>
        <w:jc w:val="both"/>
        <w:rPr>
          <w:rFonts w:ascii="Cambria" w:eastAsia="Cambria" w:hAnsi="Cambria" w:cs="Cambria"/>
        </w:rPr>
      </w:pPr>
    </w:p>
    <w:p w14:paraId="158AB673" w14:textId="77777777" w:rsidR="007B5CFE" w:rsidRPr="002F3E93" w:rsidRDefault="00605B10">
      <w:pPr>
        <w:tabs>
          <w:tab w:val="right" w:pos="9356"/>
        </w:tabs>
        <w:spacing w:before="40"/>
        <w:ind w:left="709"/>
        <w:jc w:val="both"/>
        <w:rPr>
          <w:rFonts w:ascii="Cambria" w:eastAsia="Cambria" w:hAnsi="Cambria" w:cs="Cambria"/>
          <w:b/>
        </w:rPr>
      </w:pPr>
      <w:r w:rsidRPr="002F3E93">
        <w:rPr>
          <w:rFonts w:ascii="Cambria" w:eastAsia="Cambria" w:hAnsi="Cambria" w:cs="Cambria"/>
          <w:b/>
        </w:rPr>
        <w:t xml:space="preserve">2.7. Vertinimo proceso reikalavimai </w:t>
      </w:r>
    </w:p>
    <w:p w14:paraId="158AB674" w14:textId="77777777" w:rsidR="007B5CFE" w:rsidRPr="002F3E93" w:rsidRDefault="007B5CFE">
      <w:pPr>
        <w:tabs>
          <w:tab w:val="right" w:pos="9356"/>
        </w:tabs>
        <w:spacing w:before="40"/>
        <w:ind w:firstLine="709"/>
        <w:jc w:val="both"/>
        <w:rPr>
          <w:rFonts w:ascii="Cambria" w:eastAsia="Cambria" w:hAnsi="Cambria" w:cs="Cambria"/>
        </w:rPr>
      </w:pPr>
    </w:p>
    <w:p w14:paraId="158AB675" w14:textId="77777777"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2.7.1. Organizacija turi turėti  klausimynus pagal kiekvieną pasirinktą programą. </w:t>
      </w:r>
    </w:p>
    <w:p w14:paraId="158AB676" w14:textId="0208695F"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2.7.</w:t>
      </w:r>
      <w:r w:rsidR="006701EA" w:rsidRPr="002F3E93">
        <w:rPr>
          <w:rFonts w:ascii="Cambria" w:eastAsia="Cambria" w:hAnsi="Cambria" w:cs="Cambria"/>
        </w:rPr>
        <w:t xml:space="preserve">2. </w:t>
      </w:r>
      <w:r w:rsidRPr="002F3E93">
        <w:rPr>
          <w:rFonts w:ascii="Cambria" w:eastAsia="Cambria" w:hAnsi="Cambria" w:cs="Cambria"/>
        </w:rPr>
        <w:t xml:space="preserve"> Organizacija turi turėti  praktinės užduotis pagal kiekvieną pasirinktą programą.</w:t>
      </w:r>
    </w:p>
    <w:p w14:paraId="158AB677" w14:textId="6BC00492" w:rsidR="007B5CFE" w:rsidRPr="002F3E93" w:rsidRDefault="00605B10">
      <w:pPr>
        <w:tabs>
          <w:tab w:val="right" w:pos="9356"/>
        </w:tabs>
        <w:spacing w:before="40"/>
        <w:ind w:firstLine="709"/>
        <w:jc w:val="both"/>
        <w:rPr>
          <w:rFonts w:ascii="Cambria" w:eastAsia="Cambria" w:hAnsi="Cambria" w:cs="Cambria"/>
        </w:rPr>
      </w:pPr>
      <w:r w:rsidRPr="002F3E93">
        <w:rPr>
          <w:rFonts w:ascii="Cambria" w:eastAsia="Cambria" w:hAnsi="Cambria" w:cs="Cambria"/>
        </w:rPr>
        <w:t>2.7.</w:t>
      </w:r>
      <w:r w:rsidR="006701EA" w:rsidRPr="002F3E93">
        <w:rPr>
          <w:rFonts w:ascii="Cambria" w:eastAsia="Cambria" w:hAnsi="Cambria" w:cs="Cambria"/>
        </w:rPr>
        <w:t xml:space="preserve">3. </w:t>
      </w:r>
      <w:r w:rsidRPr="002F3E93">
        <w:rPr>
          <w:rFonts w:ascii="Cambria" w:eastAsia="Cambria" w:hAnsi="Cambria" w:cs="Cambria"/>
        </w:rPr>
        <w:t xml:space="preserve"> Organizacija turi turėti patvirtintą teorinio ir praktinio vertinimo tvarką ir/arba procedūras, kurios apimtų vertinimo aspektus, sprendimų priėmimo tvarką, nešališkumo užtikrinimo būdus ir reikalavimus, egzaminų (vertinimų) ir sprendimų įrašus, naudojamas kompiuterines sistemas ar duomenų bazes. </w:t>
      </w:r>
    </w:p>
    <w:p w14:paraId="42D4458A" w14:textId="1E251C48" w:rsidR="00AC11A6" w:rsidRPr="002F3E93" w:rsidRDefault="00AC11A6">
      <w:pPr>
        <w:tabs>
          <w:tab w:val="right" w:pos="9356"/>
        </w:tabs>
        <w:spacing w:before="40"/>
        <w:ind w:firstLine="709"/>
        <w:jc w:val="both"/>
        <w:rPr>
          <w:rFonts w:ascii="Cambria" w:eastAsia="Cambria" w:hAnsi="Cambria" w:cs="Cambria"/>
        </w:rPr>
      </w:pPr>
      <w:r w:rsidRPr="002F3E93">
        <w:rPr>
          <w:rFonts w:ascii="Cambria" w:eastAsia="Cambria" w:hAnsi="Cambria" w:cs="Cambria"/>
        </w:rPr>
        <w:t xml:space="preserve">2.7.4. Organizacija turi turėti </w:t>
      </w:r>
      <w:r w:rsidR="00B729FF" w:rsidRPr="002F3E93">
        <w:rPr>
          <w:rFonts w:ascii="Cambria" w:eastAsia="Cambria" w:hAnsi="Cambria" w:cs="Cambria"/>
        </w:rPr>
        <w:t xml:space="preserve">visas priemones nešališkumo užtikrinimui, </w:t>
      </w:r>
      <w:r w:rsidR="007E2B50" w:rsidRPr="002F3E93">
        <w:rPr>
          <w:rFonts w:ascii="Cambria" w:eastAsia="Cambria" w:hAnsi="Cambria" w:cs="Cambria"/>
        </w:rPr>
        <w:t xml:space="preserve">kad </w:t>
      </w:r>
      <w:r w:rsidR="00D42AA3" w:rsidRPr="002F3E93">
        <w:rPr>
          <w:rFonts w:ascii="Cambria" w:eastAsia="Cambria" w:hAnsi="Cambria" w:cs="Cambria"/>
        </w:rPr>
        <w:t>v</w:t>
      </w:r>
      <w:r w:rsidR="007E2B50" w:rsidRPr="002F3E93">
        <w:rPr>
          <w:rFonts w:ascii="Cambria" w:eastAsia="Cambria" w:hAnsi="Cambria" w:cs="Cambria"/>
        </w:rPr>
        <w:t xml:space="preserve">ertinime nedalyvautų </w:t>
      </w:r>
      <w:r w:rsidR="00D42AA3" w:rsidRPr="002F3E93">
        <w:rPr>
          <w:rFonts w:eastAsia="Cambria"/>
        </w:rPr>
        <w:t>mokymuose dalyvavę mokytojai</w:t>
      </w:r>
      <w:r w:rsidR="00FA295E" w:rsidRPr="002F3E93">
        <w:rPr>
          <w:rFonts w:eastAsia="Cambria"/>
        </w:rPr>
        <w:t>, kad nedalyvautu su vertinamaisiais artimais giminystės ar k</w:t>
      </w:r>
      <w:r w:rsidR="00B76418" w:rsidRPr="002F3E93">
        <w:rPr>
          <w:rFonts w:eastAsia="Cambria"/>
        </w:rPr>
        <w:t xml:space="preserve">itokiais </w:t>
      </w:r>
      <w:r w:rsidR="00FA295E" w:rsidRPr="002F3E93">
        <w:rPr>
          <w:rFonts w:eastAsia="Cambria"/>
        </w:rPr>
        <w:t xml:space="preserve">ryšiais susiję </w:t>
      </w:r>
      <w:r w:rsidR="00B76418" w:rsidRPr="002F3E93">
        <w:rPr>
          <w:rFonts w:eastAsia="Cambria"/>
        </w:rPr>
        <w:t xml:space="preserve">vertintojai ir kita. </w:t>
      </w:r>
    </w:p>
    <w:p w14:paraId="158AB678" w14:textId="77777777" w:rsidR="007B5CFE" w:rsidRPr="002F3E93" w:rsidRDefault="007B5CFE">
      <w:pPr>
        <w:tabs>
          <w:tab w:val="right" w:pos="9356"/>
        </w:tabs>
        <w:spacing w:before="40"/>
        <w:ind w:firstLine="709"/>
        <w:jc w:val="both"/>
        <w:rPr>
          <w:rFonts w:ascii="Cambria" w:eastAsia="Cambria" w:hAnsi="Cambria" w:cs="Cambria"/>
        </w:rPr>
      </w:pPr>
    </w:p>
    <w:p w14:paraId="158AB679"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 xml:space="preserve">3. ORGANIZACIJŲ VERTINIMAS IR AKREDITAVIMAS </w:t>
      </w:r>
    </w:p>
    <w:p w14:paraId="158AB67A" w14:textId="77777777" w:rsidR="007B5CFE" w:rsidRPr="002F3E93" w:rsidRDefault="007B5CFE">
      <w:pPr>
        <w:jc w:val="both"/>
        <w:rPr>
          <w:rFonts w:ascii="Cambria" w:eastAsia="Cambria" w:hAnsi="Cambria" w:cs="Cambria"/>
        </w:rPr>
      </w:pPr>
    </w:p>
    <w:p w14:paraId="158AB67B" w14:textId="5BF1FE5C"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3.1. Akreditacijai gauti Organizacija pateikia </w:t>
      </w:r>
      <w:r w:rsidRPr="002F3E93">
        <w:rPr>
          <w:rFonts w:ascii="Cambria" w:eastAsia="Cambria" w:hAnsi="Cambria" w:cs="Cambria"/>
          <w:u w:val="single"/>
        </w:rPr>
        <w:t>priede</w:t>
      </w:r>
      <w:r w:rsidRPr="002F3E93">
        <w:rPr>
          <w:rFonts w:ascii="Cambria" w:eastAsia="Cambria" w:hAnsi="Cambria" w:cs="Cambria"/>
        </w:rPr>
        <w:t xml:space="preserve"> nustatytos formos  vadovo arba jo įgalioto asmens pasirašytą paraišką ir jos priedus Lietuvos statybininkų asociacijai el. paštu </w:t>
      </w:r>
      <w:proofErr w:type="spellStart"/>
      <w:r w:rsidRPr="002F3E93">
        <w:rPr>
          <w:rFonts w:ascii="Cambria" w:eastAsia="Cambria" w:hAnsi="Cambria" w:cs="Cambria"/>
        </w:rPr>
        <w:t>info@statreg.lt</w:t>
      </w:r>
      <w:proofErr w:type="spellEnd"/>
      <w:r w:rsidRPr="002F3E93">
        <w:rPr>
          <w:rFonts w:ascii="Cambria" w:eastAsia="Cambria" w:hAnsi="Cambria" w:cs="Cambria"/>
        </w:rPr>
        <w:t xml:space="preserve"> . </w:t>
      </w:r>
    </w:p>
    <w:p w14:paraId="158AB67C"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3.2. Lietuvos statybininkų asociacija (LSA) gali nustatyti akreditacijos mokestį vertinimo sąnaudoms padengti. Priėmus sprendimą dėl objektyvių priežasčių Organizacijai akreditacijos nesuteikti, mokestis negrąžinamas. </w:t>
      </w:r>
    </w:p>
    <w:p w14:paraId="158AB67D" w14:textId="63815C35" w:rsidR="007B5CFE" w:rsidRPr="002F3E93" w:rsidRDefault="00605B10">
      <w:pPr>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3</w:t>
      </w:r>
      <w:r w:rsidRPr="002F3E93">
        <w:rPr>
          <w:rFonts w:ascii="Cambria" w:eastAsia="Cambria" w:hAnsi="Cambria" w:cs="Cambria"/>
        </w:rPr>
        <w:t xml:space="preserve">. LSA nustatyta tvarka paskirti ekspertai įvertina Organizacijos pateiktą prašymą ir dokumentus ir per 20 darbo dienų nuo Paraiškos ir jos priedų gavimo dienos nustato, ar pateiktoje Paraiškoje ir jos prieduose nėra trūkumų, kurie gali būti ištaisomi, priima sprendimą atlikti Organizacijos auditą vietoje. </w:t>
      </w:r>
    </w:p>
    <w:p w14:paraId="158AB67E" w14:textId="4F512D77" w:rsidR="007B5CFE" w:rsidRPr="002F3E93" w:rsidRDefault="00605B10">
      <w:pPr>
        <w:shd w:val="clear" w:color="auto" w:fill="FFFFFF"/>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4</w:t>
      </w:r>
      <w:r w:rsidRPr="002F3E93">
        <w:rPr>
          <w:rFonts w:ascii="Cambria" w:eastAsia="Cambria" w:hAnsi="Cambria" w:cs="Cambria"/>
        </w:rPr>
        <w:t xml:space="preserve">. Jei Paraiškoje ir jos prieduose nustatoma trūkumų, ekspertai per 5 darbo dienas nuo trūkumų nustatymo dienos Organizacijai  išsiunčia pranešimą nurodydami  nustatytus trūkumus ir nurodo trūkumams pašalinti. </w:t>
      </w:r>
    </w:p>
    <w:p w14:paraId="158AB67F" w14:textId="4BD0E473" w:rsidR="007B5CFE" w:rsidRPr="002F3E93" w:rsidRDefault="00605B10">
      <w:pPr>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5</w:t>
      </w:r>
      <w:r w:rsidRPr="002F3E93">
        <w:rPr>
          <w:rFonts w:ascii="Cambria" w:eastAsia="Cambria" w:hAnsi="Cambria" w:cs="Cambria"/>
        </w:rPr>
        <w:t xml:space="preserve">. Organizacijai per nustatytą terminą nepašalinus Paraiškoje ir jos prieduose nustatytų trūkumų, Institucijos auditas neatliekamas ir siunčiamas motyvuotas pranešimas. </w:t>
      </w:r>
    </w:p>
    <w:p w14:paraId="158AB680" w14:textId="4AABFFDC" w:rsidR="007B5CFE" w:rsidRPr="002F3E93" w:rsidRDefault="00605B10">
      <w:pPr>
        <w:ind w:firstLine="720"/>
        <w:jc w:val="both"/>
        <w:rPr>
          <w:rFonts w:ascii="Cambria" w:eastAsia="Cambria" w:hAnsi="Cambria" w:cs="Cambria"/>
        </w:rPr>
      </w:pPr>
      <w:r w:rsidRPr="002F3E93">
        <w:rPr>
          <w:rFonts w:ascii="Cambria" w:eastAsia="Cambria" w:hAnsi="Cambria" w:cs="Cambria"/>
        </w:rPr>
        <w:lastRenderedPageBreak/>
        <w:t>3.</w:t>
      </w:r>
      <w:r w:rsidR="00A54BA9">
        <w:rPr>
          <w:rFonts w:ascii="Cambria" w:eastAsia="Cambria" w:hAnsi="Cambria" w:cs="Cambria"/>
        </w:rPr>
        <w:t>6</w:t>
      </w:r>
      <w:r w:rsidRPr="002F3E93">
        <w:rPr>
          <w:rFonts w:ascii="Cambria" w:eastAsia="Cambria" w:hAnsi="Cambria" w:cs="Cambria"/>
        </w:rPr>
        <w:t>. Organizacijos auditą vietoje paskirtu laiku atlieka du arba trys LSA ir Valstybinės darbo inspekcijos (VDI) paskirti ekspertai.</w:t>
      </w:r>
    </w:p>
    <w:p w14:paraId="158AB681" w14:textId="249EF476" w:rsidR="007B5CFE" w:rsidRPr="002F3E93" w:rsidRDefault="00605B10">
      <w:pPr>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7</w:t>
      </w:r>
      <w:r w:rsidRPr="002F3E93">
        <w:rPr>
          <w:rFonts w:ascii="Cambria" w:eastAsia="Cambria" w:hAnsi="Cambria" w:cs="Cambria"/>
        </w:rPr>
        <w:t>. Ekspertai Paraiškos ir jos priedų vertinimo metu gautą informaciją privalo naudoti tik vertinimui atlikti, gautos, reikalavimus akreditacijai pagrindžiančios medžiagos negali savarankiškai dauginti ar kitaip viešinti. Komisija turi sąžiningai siekti vertinimo tikslo ir objektyviai atlikti vertinimą, profesionaliai ir etiškai elgtis su Institucija, nepiktnaudžiauti vertintojo padėtimi.</w:t>
      </w:r>
    </w:p>
    <w:p w14:paraId="158AB682" w14:textId="23F97215" w:rsidR="007B5CFE" w:rsidRPr="002F3E93" w:rsidRDefault="00605B10">
      <w:pPr>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8</w:t>
      </w:r>
      <w:r w:rsidRPr="002F3E93">
        <w:rPr>
          <w:rFonts w:ascii="Cambria" w:eastAsia="Cambria" w:hAnsi="Cambria" w:cs="Cambria"/>
        </w:rPr>
        <w:t xml:space="preserve">. Esant grėsmei kilti viešųjų ir privačių interesų konfliktui, ekspertas turi nusišalinti nuo Organizacijos  vertinimo ir apie tai nedelsdami pranešti LSA vadovui. </w:t>
      </w:r>
    </w:p>
    <w:p w14:paraId="158AB683" w14:textId="03D59456" w:rsidR="007B5CFE" w:rsidRPr="002F3E93" w:rsidRDefault="00605B10">
      <w:pPr>
        <w:ind w:firstLine="720"/>
        <w:jc w:val="both"/>
        <w:rPr>
          <w:rFonts w:ascii="Cambria" w:eastAsia="Cambria" w:hAnsi="Cambria" w:cs="Cambria"/>
        </w:rPr>
      </w:pPr>
      <w:r w:rsidRPr="002F3E93">
        <w:rPr>
          <w:rFonts w:ascii="Cambria" w:eastAsia="Cambria" w:hAnsi="Cambria" w:cs="Cambria"/>
        </w:rPr>
        <w:t>3.</w:t>
      </w:r>
      <w:r w:rsidR="00A54BA9">
        <w:rPr>
          <w:rFonts w:ascii="Cambria" w:eastAsia="Cambria" w:hAnsi="Cambria" w:cs="Cambria"/>
        </w:rPr>
        <w:t>9</w:t>
      </w:r>
      <w:r w:rsidRPr="002F3E93">
        <w:rPr>
          <w:rFonts w:ascii="Cambria" w:eastAsia="Cambria" w:hAnsi="Cambria" w:cs="Cambria"/>
        </w:rPr>
        <w:t xml:space="preserve">. Ekspertai teikia LSA vadovui arba jo paskirtam asmeniui Organizacijos Vertinimo protokolą, kuriame pagal kiekvieną šio Aprašo  reikalavimą surašomos vertinimo išvados. </w:t>
      </w:r>
    </w:p>
    <w:p w14:paraId="158AB684" w14:textId="5C98F76B" w:rsidR="007B5CFE" w:rsidRPr="002F3E93" w:rsidRDefault="00605B10">
      <w:pPr>
        <w:ind w:firstLine="720"/>
        <w:jc w:val="both"/>
        <w:rPr>
          <w:rFonts w:ascii="Cambria" w:eastAsia="Cambria" w:hAnsi="Cambria" w:cs="Cambria"/>
        </w:rPr>
      </w:pPr>
      <w:r w:rsidRPr="002F3E93">
        <w:rPr>
          <w:rFonts w:ascii="Cambria" w:eastAsia="Cambria" w:hAnsi="Cambria" w:cs="Cambria"/>
        </w:rPr>
        <w:t>3.1</w:t>
      </w:r>
      <w:r w:rsidR="00A54BA9">
        <w:rPr>
          <w:rFonts w:ascii="Cambria" w:eastAsia="Cambria" w:hAnsi="Cambria" w:cs="Cambria"/>
        </w:rPr>
        <w:t>0</w:t>
      </w:r>
      <w:r w:rsidRPr="002F3E93">
        <w:rPr>
          <w:rFonts w:ascii="Cambria" w:eastAsia="Cambria" w:hAnsi="Cambria" w:cs="Cambria"/>
        </w:rPr>
        <w:t>. LSA vadovas, gavęs Vertinimo protokolą, įvertina pateiktas Komisijos išvadas ir per 5 darbo dienas priima vieną iš sprendimų:</w:t>
      </w:r>
    </w:p>
    <w:p w14:paraId="158AB685" w14:textId="77777777" w:rsidR="007B5CFE" w:rsidRPr="002F3E93" w:rsidRDefault="00605B10">
      <w:pPr>
        <w:shd w:val="clear" w:color="auto" w:fill="FFFFFF"/>
        <w:ind w:firstLine="720"/>
        <w:jc w:val="both"/>
        <w:rPr>
          <w:rFonts w:ascii="Cambria" w:eastAsia="Cambria" w:hAnsi="Cambria" w:cs="Cambria"/>
        </w:rPr>
      </w:pPr>
      <w:r w:rsidRPr="002F3E93">
        <w:rPr>
          <w:rFonts w:ascii="Cambria" w:eastAsia="Cambria" w:hAnsi="Cambria" w:cs="Cambria"/>
        </w:rPr>
        <w:t>a)  suteikti Organizacijai akreditaciją kartu su teise naudoti LSA mokymo programas ir STATREG duomenų bazę mokymo Organizacijos vardu;</w:t>
      </w:r>
    </w:p>
    <w:p w14:paraId="158AB686"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b) nesuteikti Organizacijai akreditacijos tokį sprendimas pagrindžiant svariais argumentais;</w:t>
      </w:r>
    </w:p>
    <w:p w14:paraId="158AB687"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c) pakartoti Organizacijos auditą, nurodant tokio sprendimo priežastis. Šiuo atveju Organizacijai nurodomas terminas trūkumams pašalinti. </w:t>
      </w:r>
    </w:p>
    <w:p w14:paraId="158AB688" w14:textId="77777777" w:rsidR="007B5CFE" w:rsidRPr="002F3E93" w:rsidRDefault="007B5CFE">
      <w:pPr>
        <w:jc w:val="both"/>
        <w:rPr>
          <w:rFonts w:ascii="Cambria" w:eastAsia="Cambria" w:hAnsi="Cambria" w:cs="Cambria"/>
        </w:rPr>
      </w:pPr>
    </w:p>
    <w:p w14:paraId="158AB689"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4. ORGANIZACIJŲ VEIKLOS PRIEŽIŪRA IR STEBĖSENA</w:t>
      </w:r>
    </w:p>
    <w:p w14:paraId="158AB68A" w14:textId="77777777" w:rsidR="007B5CFE" w:rsidRPr="002F3E93" w:rsidRDefault="007B5CFE">
      <w:pPr>
        <w:jc w:val="both"/>
        <w:rPr>
          <w:rFonts w:ascii="Cambria" w:eastAsia="Cambria" w:hAnsi="Cambria" w:cs="Cambria"/>
        </w:rPr>
      </w:pPr>
    </w:p>
    <w:p w14:paraId="158AB68B"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4.1. Akredituotų organizacijų veiklos priežiūrai po 1 metų vykdomas pakartotinis auditas.</w:t>
      </w:r>
    </w:p>
    <w:p w14:paraId="158AB68C"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 xml:space="preserve">4.2. Pagal pakartotinio audito rezultatus nustatomas kitų auditų periodiškumas. Jei nenustatyta nei vienos kritinės neatitikties, kitas priežiūros auditas numatomas už 2 metų, jei nustatoma viena ar daugiau kritinių neatitikčių, kitas priežiūros auditas numatomas už 1 metų. </w:t>
      </w:r>
    </w:p>
    <w:p w14:paraId="158AB68D"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4.3. Organizacijos veiklos stebėsenos tikslais LSA registruoja ir vertina organizacijų ir fizinių asmenų skundus bei atsiliepimus. Gavus pagrįstos informacijos apie reikalavimų nesilaikymą LSA gali paprašyti Organizacijos pateikti atnaujintą informaciją ir dokumentus,   taip pat gali atlikti neplaninį  auditą.</w:t>
      </w:r>
    </w:p>
    <w:p w14:paraId="158AB68E" w14:textId="77777777" w:rsidR="007B5CFE" w:rsidRPr="002F3E93" w:rsidRDefault="007B5CFE">
      <w:pPr>
        <w:rPr>
          <w:rFonts w:ascii="Cambria" w:eastAsia="Cambria" w:hAnsi="Cambria" w:cs="Cambria"/>
        </w:rPr>
      </w:pPr>
    </w:p>
    <w:p w14:paraId="158AB68F" w14:textId="77777777" w:rsidR="007B5CFE" w:rsidRPr="002F3E93" w:rsidRDefault="00605B10">
      <w:pPr>
        <w:pStyle w:val="Heading1"/>
        <w:jc w:val="center"/>
        <w:rPr>
          <w:rFonts w:ascii="Cambria" w:eastAsia="Cambria" w:hAnsi="Cambria" w:cs="Cambria"/>
          <w:b/>
          <w:color w:val="auto"/>
          <w:sz w:val="26"/>
          <w:szCs w:val="26"/>
        </w:rPr>
      </w:pPr>
      <w:r w:rsidRPr="002F3E93">
        <w:rPr>
          <w:rFonts w:ascii="Cambria" w:eastAsia="Cambria" w:hAnsi="Cambria" w:cs="Cambria"/>
          <w:b/>
          <w:color w:val="auto"/>
          <w:sz w:val="26"/>
          <w:szCs w:val="26"/>
        </w:rPr>
        <w:t>5. BAIGIAMOSIOS NUOSTATOS</w:t>
      </w:r>
    </w:p>
    <w:p w14:paraId="158AB690" w14:textId="77777777" w:rsidR="007B5CFE" w:rsidRPr="002F3E93" w:rsidRDefault="007B5CFE">
      <w:pPr>
        <w:jc w:val="both"/>
        <w:rPr>
          <w:rFonts w:ascii="Cambria" w:eastAsia="Cambria" w:hAnsi="Cambria" w:cs="Cambria"/>
        </w:rPr>
      </w:pPr>
    </w:p>
    <w:p w14:paraId="158AB691"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5.1. STATREG tinklapyje skelbiama: akredituotų Organizacijų sąrašas su Organizacijų kontaktais, programomis, pagal kurias jos yra akredituotos, taip pat akreditacijų atnaujinimas, sustabdymas ar panaikinimas.</w:t>
      </w:r>
    </w:p>
    <w:p w14:paraId="158AB692" w14:textId="77777777" w:rsidR="007B5CFE" w:rsidRPr="002F3E93" w:rsidRDefault="00605B10">
      <w:pPr>
        <w:ind w:firstLine="720"/>
        <w:jc w:val="both"/>
        <w:rPr>
          <w:rFonts w:ascii="Cambria" w:eastAsia="Cambria" w:hAnsi="Cambria" w:cs="Cambria"/>
        </w:rPr>
      </w:pPr>
      <w:r w:rsidRPr="002F3E93">
        <w:rPr>
          <w:rFonts w:ascii="Cambria" w:eastAsia="Cambria" w:hAnsi="Cambria" w:cs="Cambria"/>
        </w:rPr>
        <w:t>5.2. Akredituota Organizacija neturi teisės įgalioti kitos Organizacijos atlikti kompetencijų mokymų ar kompetencijų vertinimų arba perduoti kitai akredituotai Organizacijai šios teisės pagal sutartį.</w:t>
      </w:r>
    </w:p>
    <w:p w14:paraId="158AB693" w14:textId="77777777" w:rsidR="007B5CFE" w:rsidRPr="002F3E93" w:rsidRDefault="007B5CFE">
      <w:pPr>
        <w:ind w:firstLine="720"/>
        <w:jc w:val="both"/>
        <w:rPr>
          <w:rFonts w:ascii="Cambria" w:eastAsia="Cambria" w:hAnsi="Cambria" w:cs="Cambria"/>
        </w:rPr>
      </w:pPr>
    </w:p>
    <w:p w14:paraId="158AB694" w14:textId="77777777" w:rsidR="007B5CFE" w:rsidRPr="002F3E93" w:rsidRDefault="00605B10">
      <w:pPr>
        <w:jc w:val="center"/>
        <w:rPr>
          <w:rFonts w:ascii="Cambria" w:eastAsia="Cambria" w:hAnsi="Cambria" w:cs="Cambria"/>
        </w:rPr>
      </w:pPr>
      <w:r w:rsidRPr="002F3E93">
        <w:rPr>
          <w:rFonts w:ascii="Cambria" w:eastAsia="Cambria" w:hAnsi="Cambria" w:cs="Cambria"/>
        </w:rPr>
        <w:t xml:space="preserve">______________________ </w:t>
      </w:r>
    </w:p>
    <w:p w14:paraId="158AB695" w14:textId="77777777" w:rsidR="007B5CFE" w:rsidRPr="002F3E93" w:rsidRDefault="007B5CFE">
      <w:pPr>
        <w:jc w:val="center"/>
        <w:rPr>
          <w:rFonts w:ascii="Cambria" w:eastAsia="Cambria" w:hAnsi="Cambria" w:cs="Cambria"/>
        </w:rPr>
        <w:sectPr w:rsidR="007B5CFE" w:rsidRPr="002F3E93" w:rsidSect="00810F15">
          <w:headerReference w:type="even" r:id="rId7"/>
          <w:headerReference w:type="default" r:id="rId8"/>
          <w:footerReference w:type="even" r:id="rId9"/>
          <w:footerReference w:type="default" r:id="rId10"/>
          <w:headerReference w:type="first" r:id="rId11"/>
          <w:footerReference w:type="first" r:id="rId12"/>
          <w:pgSz w:w="11907" w:h="16840"/>
          <w:pgMar w:top="1138" w:right="708" w:bottom="993" w:left="1699" w:header="288" w:footer="443" w:gutter="0"/>
          <w:pgNumType w:start="1"/>
          <w:cols w:space="1296"/>
          <w:titlePg/>
        </w:sectPr>
      </w:pPr>
    </w:p>
    <w:p w14:paraId="158AB696" w14:textId="2AF5EB6B" w:rsidR="007B5CFE" w:rsidRPr="002F3E93" w:rsidRDefault="00605B10">
      <w:pPr>
        <w:pStyle w:val="Heading1"/>
        <w:ind w:left="5670"/>
        <w:rPr>
          <w:rFonts w:ascii="Cambria" w:eastAsia="Cambria" w:hAnsi="Cambria" w:cs="Cambria"/>
          <w:color w:val="auto"/>
          <w:sz w:val="26"/>
          <w:szCs w:val="26"/>
        </w:rPr>
      </w:pPr>
      <w:r w:rsidRPr="002F3E93">
        <w:rPr>
          <w:rFonts w:ascii="Cambria" w:eastAsia="Cambria" w:hAnsi="Cambria" w:cs="Cambria"/>
          <w:color w:val="auto"/>
          <w:sz w:val="26"/>
          <w:szCs w:val="26"/>
        </w:rPr>
        <w:lastRenderedPageBreak/>
        <w:t xml:space="preserve">Darbuotojų  saugos ir sveikatos mokymo organizacijų akreditacijos tvarkos aprašo </w:t>
      </w:r>
      <w:r w:rsidRPr="002F3E93">
        <w:rPr>
          <w:rFonts w:ascii="Cambria" w:eastAsia="Cambria" w:hAnsi="Cambria" w:cs="Cambria"/>
          <w:color w:val="auto"/>
          <w:sz w:val="26"/>
          <w:szCs w:val="26"/>
        </w:rPr>
        <w:br/>
        <w:t xml:space="preserve">priedas </w:t>
      </w:r>
      <w:r w:rsidRPr="002F3E93">
        <w:rPr>
          <w:rFonts w:ascii="Cambria" w:eastAsia="Cambria" w:hAnsi="Cambria" w:cs="Cambria"/>
          <w:color w:val="auto"/>
          <w:sz w:val="26"/>
          <w:szCs w:val="26"/>
        </w:rPr>
        <w:br/>
      </w:r>
    </w:p>
    <w:p w14:paraId="158AB697" w14:textId="77777777" w:rsidR="007B5CFE" w:rsidRPr="002F3E93" w:rsidRDefault="007B5CFE">
      <w:pPr>
        <w:ind w:left="5040"/>
        <w:jc w:val="both"/>
        <w:rPr>
          <w:rFonts w:ascii="Cambria" w:eastAsia="Cambria" w:hAnsi="Cambria" w:cs="Cambria"/>
        </w:rPr>
      </w:pPr>
    </w:p>
    <w:p w14:paraId="158AB698" w14:textId="77777777" w:rsidR="007B5CFE" w:rsidRPr="002F3E93" w:rsidRDefault="00605B10">
      <w:pPr>
        <w:jc w:val="center"/>
        <w:rPr>
          <w:rFonts w:ascii="Cambria" w:eastAsia="Cambria" w:hAnsi="Cambria" w:cs="Cambria"/>
          <w:b/>
          <w:sz w:val="26"/>
          <w:szCs w:val="26"/>
        </w:rPr>
      </w:pPr>
      <w:r w:rsidRPr="002F3E93">
        <w:rPr>
          <w:rFonts w:ascii="Cambria" w:eastAsia="Cambria" w:hAnsi="Cambria" w:cs="Cambria"/>
          <w:b/>
          <w:sz w:val="26"/>
          <w:szCs w:val="26"/>
        </w:rPr>
        <w:t xml:space="preserve">DARBUOTOJŲ  SAUGOS IR SVEIKATOS MOKYMO IR VERTINIMO ORGANIZACIJOS  AKREDITACIJOS PARAIŠKA </w:t>
      </w:r>
    </w:p>
    <w:p w14:paraId="158AB699" w14:textId="77777777" w:rsidR="007B5CFE" w:rsidRPr="002F3E93" w:rsidRDefault="007B5CFE">
      <w:pPr>
        <w:jc w:val="center"/>
        <w:rPr>
          <w:rFonts w:ascii="Cambria" w:eastAsia="Cambria" w:hAnsi="Cambria" w:cs="Cambria"/>
          <w:b/>
        </w:rPr>
      </w:pPr>
    </w:p>
    <w:p w14:paraId="158AB69A" w14:textId="77777777" w:rsidR="007B5CFE" w:rsidRPr="002F3E93" w:rsidRDefault="00605B10">
      <w:pPr>
        <w:rPr>
          <w:rFonts w:ascii="Cambria" w:eastAsia="Cambria" w:hAnsi="Cambria" w:cs="Cambria"/>
        </w:rPr>
      </w:pPr>
      <w:r w:rsidRPr="002F3E93">
        <w:rPr>
          <w:rFonts w:ascii="Cambria" w:eastAsia="Cambria" w:hAnsi="Cambria" w:cs="Cambria"/>
        </w:rPr>
        <w:t xml:space="preserve">Paraiškos forma pildoma vadovaujantis </w:t>
      </w:r>
      <w:r w:rsidRPr="002F3E93">
        <w:rPr>
          <w:rFonts w:ascii="Cambria" w:eastAsia="Cambria" w:hAnsi="Cambria" w:cs="Cambria"/>
          <w:i/>
        </w:rPr>
        <w:t>Statybos sektoriaus darbuotojų saugos ir sveikatos mokymo ir kompetencijų vertinimo bei tvirtinimo nuostatais</w:t>
      </w:r>
      <w:r w:rsidRPr="002F3E93">
        <w:rPr>
          <w:rFonts w:ascii="Cambria" w:eastAsia="Cambria" w:hAnsi="Cambria" w:cs="Cambria"/>
        </w:rPr>
        <w:t xml:space="preserve"> ir  </w:t>
      </w:r>
      <w:r w:rsidRPr="002F3E93">
        <w:rPr>
          <w:rFonts w:ascii="Cambria" w:eastAsia="Cambria" w:hAnsi="Cambria" w:cs="Cambria"/>
          <w:i/>
        </w:rPr>
        <w:t>Darbuotojų  saugos ir sveikatos mokymo organizacijų akreditacijos tvarkos aprašu (Nuostatų 1 priedas)</w:t>
      </w:r>
      <w:r w:rsidRPr="002F3E93">
        <w:rPr>
          <w:rFonts w:ascii="Cambria" w:eastAsia="Cambria" w:hAnsi="Cambria" w:cs="Cambria"/>
        </w:rPr>
        <w:t xml:space="preserve">. </w:t>
      </w:r>
    </w:p>
    <w:p w14:paraId="158AB69B" w14:textId="77777777" w:rsidR="007B5CFE" w:rsidRPr="002F3E93" w:rsidRDefault="007B5CFE">
      <w:pPr>
        <w:rPr>
          <w:rFonts w:ascii="Cambria" w:eastAsia="Cambria" w:hAnsi="Cambria" w:cs="Cambria"/>
        </w:rPr>
      </w:pPr>
    </w:p>
    <w:p w14:paraId="158AB69C" w14:textId="77777777" w:rsidR="007B5CFE" w:rsidRPr="002F3E93" w:rsidRDefault="00605B10">
      <w:pPr>
        <w:spacing w:after="120"/>
        <w:rPr>
          <w:rFonts w:ascii="Cambria" w:eastAsia="Cambria" w:hAnsi="Cambria" w:cs="Cambria"/>
          <w:b/>
        </w:rPr>
      </w:pPr>
      <w:r w:rsidRPr="002F3E93">
        <w:rPr>
          <w:rFonts w:ascii="Cambria" w:eastAsia="Cambria" w:hAnsi="Cambria" w:cs="Cambria"/>
          <w:b/>
        </w:rPr>
        <w:t>1. ORGANIZACIJOS BENDRIEJI DUOMENYS</w:t>
      </w:r>
    </w:p>
    <w:tbl>
      <w:tblPr>
        <w:tblStyle w:val="a"/>
        <w:tblW w:w="962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36"/>
        <w:gridCol w:w="6788"/>
      </w:tblGrid>
      <w:tr w:rsidR="002F3E93" w:rsidRPr="002F3E93" w14:paraId="158AB69F" w14:textId="77777777">
        <w:trPr>
          <w:trHeight w:val="259"/>
        </w:trPr>
        <w:tc>
          <w:tcPr>
            <w:tcW w:w="2836" w:type="dxa"/>
            <w:shd w:val="clear" w:color="auto" w:fill="E2EFD9"/>
            <w:tcMar>
              <w:top w:w="100" w:type="dxa"/>
              <w:left w:w="100" w:type="dxa"/>
              <w:bottom w:w="100" w:type="dxa"/>
              <w:right w:w="100" w:type="dxa"/>
            </w:tcMar>
          </w:tcPr>
          <w:p w14:paraId="158AB69D" w14:textId="77777777" w:rsidR="007B5CFE" w:rsidRPr="002F3E93" w:rsidRDefault="00605B10">
            <w:pPr>
              <w:rPr>
                <w:rFonts w:ascii="Cambria" w:eastAsia="Cambria" w:hAnsi="Cambria" w:cs="Cambria"/>
              </w:rPr>
            </w:pPr>
            <w:r w:rsidRPr="002F3E93">
              <w:rPr>
                <w:rFonts w:ascii="Cambria" w:eastAsia="Cambria" w:hAnsi="Cambria" w:cs="Cambria"/>
              </w:rPr>
              <w:t>Paraiškos pateikimo data</w:t>
            </w:r>
          </w:p>
        </w:tc>
        <w:tc>
          <w:tcPr>
            <w:tcW w:w="6788" w:type="dxa"/>
            <w:tcMar>
              <w:top w:w="100" w:type="dxa"/>
              <w:left w:w="100" w:type="dxa"/>
              <w:bottom w:w="100" w:type="dxa"/>
              <w:right w:w="100" w:type="dxa"/>
            </w:tcMar>
          </w:tcPr>
          <w:p w14:paraId="158AB69E" w14:textId="77777777" w:rsidR="007B5CFE" w:rsidRPr="002F3E93" w:rsidRDefault="007B5CFE">
            <w:pPr>
              <w:jc w:val="both"/>
              <w:rPr>
                <w:rFonts w:ascii="Cambria" w:eastAsia="Cambria" w:hAnsi="Cambria" w:cs="Cambria"/>
              </w:rPr>
            </w:pPr>
          </w:p>
        </w:tc>
      </w:tr>
      <w:tr w:rsidR="002F3E93" w:rsidRPr="002F3E93" w14:paraId="158AB6A2" w14:textId="77777777">
        <w:trPr>
          <w:trHeight w:val="259"/>
        </w:trPr>
        <w:tc>
          <w:tcPr>
            <w:tcW w:w="2836" w:type="dxa"/>
            <w:shd w:val="clear" w:color="auto" w:fill="E2EFD9"/>
            <w:tcMar>
              <w:top w:w="100" w:type="dxa"/>
              <w:left w:w="100" w:type="dxa"/>
              <w:bottom w:w="100" w:type="dxa"/>
              <w:right w:w="100" w:type="dxa"/>
            </w:tcMar>
          </w:tcPr>
          <w:p w14:paraId="158AB6A0" w14:textId="77777777" w:rsidR="007B5CFE" w:rsidRPr="002F3E93" w:rsidRDefault="00605B10">
            <w:pPr>
              <w:rPr>
                <w:rFonts w:ascii="Cambria" w:eastAsia="Cambria" w:hAnsi="Cambria" w:cs="Cambria"/>
              </w:rPr>
            </w:pPr>
            <w:r w:rsidRPr="002F3E93">
              <w:rPr>
                <w:rFonts w:ascii="Cambria" w:eastAsia="Cambria" w:hAnsi="Cambria" w:cs="Cambria"/>
              </w:rPr>
              <w:t xml:space="preserve">Organizacijos pavadinimas </w:t>
            </w:r>
          </w:p>
        </w:tc>
        <w:tc>
          <w:tcPr>
            <w:tcW w:w="6788" w:type="dxa"/>
            <w:tcMar>
              <w:top w:w="100" w:type="dxa"/>
              <w:left w:w="100" w:type="dxa"/>
              <w:bottom w:w="100" w:type="dxa"/>
              <w:right w:w="100" w:type="dxa"/>
            </w:tcMar>
          </w:tcPr>
          <w:p w14:paraId="158AB6A1" w14:textId="77777777" w:rsidR="007B5CFE" w:rsidRPr="002F3E93" w:rsidRDefault="007B5CFE">
            <w:pPr>
              <w:jc w:val="both"/>
              <w:rPr>
                <w:rFonts w:ascii="Cambria" w:eastAsia="Cambria" w:hAnsi="Cambria" w:cs="Cambria"/>
              </w:rPr>
            </w:pPr>
          </w:p>
        </w:tc>
      </w:tr>
      <w:tr w:rsidR="002F3E93" w:rsidRPr="002F3E93" w14:paraId="158AB6A5" w14:textId="77777777">
        <w:tc>
          <w:tcPr>
            <w:tcW w:w="2836" w:type="dxa"/>
            <w:shd w:val="clear" w:color="auto" w:fill="E2EFD9"/>
            <w:tcMar>
              <w:top w:w="100" w:type="dxa"/>
              <w:left w:w="100" w:type="dxa"/>
              <w:bottom w:w="100" w:type="dxa"/>
              <w:right w:w="100" w:type="dxa"/>
            </w:tcMar>
          </w:tcPr>
          <w:p w14:paraId="158AB6A3" w14:textId="77777777" w:rsidR="007B5CFE" w:rsidRPr="002F3E93" w:rsidRDefault="00605B10">
            <w:pPr>
              <w:rPr>
                <w:rFonts w:ascii="Cambria" w:eastAsia="Cambria" w:hAnsi="Cambria" w:cs="Cambria"/>
              </w:rPr>
            </w:pPr>
            <w:r w:rsidRPr="002F3E93">
              <w:rPr>
                <w:rFonts w:ascii="Cambria" w:eastAsia="Cambria" w:hAnsi="Cambria" w:cs="Cambria"/>
              </w:rPr>
              <w:t xml:space="preserve">Organizacijos kodas </w:t>
            </w:r>
          </w:p>
        </w:tc>
        <w:tc>
          <w:tcPr>
            <w:tcW w:w="6788" w:type="dxa"/>
            <w:tcMar>
              <w:top w:w="100" w:type="dxa"/>
              <w:left w:w="100" w:type="dxa"/>
              <w:bottom w:w="100" w:type="dxa"/>
              <w:right w:w="100" w:type="dxa"/>
            </w:tcMar>
          </w:tcPr>
          <w:p w14:paraId="158AB6A4" w14:textId="77777777" w:rsidR="007B5CFE" w:rsidRPr="002F3E93" w:rsidRDefault="007B5CFE">
            <w:pPr>
              <w:jc w:val="both"/>
              <w:rPr>
                <w:rFonts w:ascii="Cambria" w:eastAsia="Cambria" w:hAnsi="Cambria" w:cs="Cambria"/>
              </w:rPr>
            </w:pPr>
          </w:p>
        </w:tc>
      </w:tr>
      <w:tr w:rsidR="002F3E93" w:rsidRPr="002F3E93" w14:paraId="158AB6A8" w14:textId="77777777">
        <w:tc>
          <w:tcPr>
            <w:tcW w:w="2836" w:type="dxa"/>
            <w:shd w:val="clear" w:color="auto" w:fill="E2EFD9"/>
            <w:tcMar>
              <w:top w:w="100" w:type="dxa"/>
              <w:left w:w="100" w:type="dxa"/>
              <w:bottom w:w="100" w:type="dxa"/>
              <w:right w:w="100" w:type="dxa"/>
            </w:tcMar>
          </w:tcPr>
          <w:p w14:paraId="158AB6A6" w14:textId="77777777" w:rsidR="007B5CFE" w:rsidRPr="002F3E93" w:rsidRDefault="00605B10">
            <w:pPr>
              <w:rPr>
                <w:rFonts w:ascii="Cambria" w:eastAsia="Cambria" w:hAnsi="Cambria" w:cs="Cambria"/>
              </w:rPr>
            </w:pPr>
            <w:r w:rsidRPr="002F3E93">
              <w:rPr>
                <w:rFonts w:ascii="Cambria" w:eastAsia="Cambria" w:hAnsi="Cambria" w:cs="Cambria"/>
              </w:rPr>
              <w:t>Organizacijos buveinės adresas</w:t>
            </w:r>
          </w:p>
        </w:tc>
        <w:tc>
          <w:tcPr>
            <w:tcW w:w="6788" w:type="dxa"/>
            <w:tcMar>
              <w:top w:w="100" w:type="dxa"/>
              <w:left w:w="100" w:type="dxa"/>
              <w:bottom w:w="100" w:type="dxa"/>
              <w:right w:w="100" w:type="dxa"/>
            </w:tcMar>
          </w:tcPr>
          <w:p w14:paraId="158AB6A7" w14:textId="77777777" w:rsidR="007B5CFE" w:rsidRPr="002F3E93" w:rsidRDefault="007B5CFE">
            <w:pPr>
              <w:jc w:val="both"/>
              <w:rPr>
                <w:rFonts w:ascii="Cambria" w:eastAsia="Cambria" w:hAnsi="Cambria" w:cs="Cambria"/>
              </w:rPr>
            </w:pPr>
          </w:p>
        </w:tc>
      </w:tr>
      <w:tr w:rsidR="002F3E93" w:rsidRPr="002F3E93" w14:paraId="158AB6AB" w14:textId="77777777">
        <w:trPr>
          <w:trHeight w:val="307"/>
        </w:trPr>
        <w:tc>
          <w:tcPr>
            <w:tcW w:w="2836" w:type="dxa"/>
            <w:shd w:val="clear" w:color="auto" w:fill="E2EFD9"/>
            <w:tcMar>
              <w:top w:w="100" w:type="dxa"/>
              <w:left w:w="100" w:type="dxa"/>
              <w:bottom w:w="100" w:type="dxa"/>
              <w:right w:w="100" w:type="dxa"/>
            </w:tcMar>
          </w:tcPr>
          <w:p w14:paraId="158AB6A9" w14:textId="77777777" w:rsidR="007B5CFE" w:rsidRPr="002F3E93" w:rsidRDefault="00605B10">
            <w:pPr>
              <w:rPr>
                <w:rFonts w:ascii="Cambria" w:eastAsia="Cambria" w:hAnsi="Cambria" w:cs="Cambria"/>
              </w:rPr>
            </w:pPr>
            <w:r w:rsidRPr="002F3E93">
              <w:rPr>
                <w:rFonts w:ascii="Cambria" w:eastAsia="Cambria" w:hAnsi="Cambria" w:cs="Cambria"/>
              </w:rPr>
              <w:t>Organizacijos telefono numeris, el. pašto adresas</w:t>
            </w:r>
          </w:p>
        </w:tc>
        <w:tc>
          <w:tcPr>
            <w:tcW w:w="6788" w:type="dxa"/>
            <w:tcMar>
              <w:top w:w="100" w:type="dxa"/>
              <w:left w:w="100" w:type="dxa"/>
              <w:bottom w:w="100" w:type="dxa"/>
              <w:right w:w="100" w:type="dxa"/>
            </w:tcMar>
          </w:tcPr>
          <w:p w14:paraId="158AB6AA" w14:textId="77777777" w:rsidR="007B5CFE" w:rsidRPr="002F3E93" w:rsidRDefault="007B5CFE">
            <w:pPr>
              <w:spacing w:line="276" w:lineRule="auto"/>
              <w:jc w:val="both"/>
              <w:rPr>
                <w:rFonts w:ascii="Cambria" w:eastAsia="Cambria" w:hAnsi="Cambria" w:cs="Cambria"/>
              </w:rPr>
            </w:pPr>
          </w:p>
        </w:tc>
      </w:tr>
      <w:tr w:rsidR="002F3E93" w:rsidRPr="002F3E93" w14:paraId="158AB6AE" w14:textId="77777777">
        <w:tc>
          <w:tcPr>
            <w:tcW w:w="2836" w:type="dxa"/>
            <w:shd w:val="clear" w:color="auto" w:fill="E2EFD9"/>
            <w:tcMar>
              <w:top w:w="100" w:type="dxa"/>
              <w:left w:w="100" w:type="dxa"/>
              <w:bottom w:w="100" w:type="dxa"/>
              <w:right w:w="100" w:type="dxa"/>
            </w:tcMar>
          </w:tcPr>
          <w:p w14:paraId="158AB6AC" w14:textId="77777777" w:rsidR="007B5CFE" w:rsidRPr="002F3E93" w:rsidRDefault="00605B10">
            <w:pPr>
              <w:rPr>
                <w:rFonts w:ascii="Cambria" w:eastAsia="Cambria" w:hAnsi="Cambria" w:cs="Cambria"/>
              </w:rPr>
            </w:pPr>
            <w:r w:rsidRPr="002F3E93">
              <w:rPr>
                <w:rFonts w:ascii="Cambria" w:eastAsia="Cambria" w:hAnsi="Cambria" w:cs="Cambria"/>
              </w:rPr>
              <w:t xml:space="preserve">Kontaktinio asmens vardas, pavardė, telefono numeris, </w:t>
            </w:r>
            <w:r w:rsidRPr="002F3E93">
              <w:rPr>
                <w:rFonts w:ascii="Cambria" w:eastAsia="Cambria" w:hAnsi="Cambria" w:cs="Cambria"/>
              </w:rPr>
              <w:br/>
              <w:t>el. pašto adresas</w:t>
            </w:r>
          </w:p>
        </w:tc>
        <w:tc>
          <w:tcPr>
            <w:tcW w:w="6788" w:type="dxa"/>
            <w:tcMar>
              <w:top w:w="100" w:type="dxa"/>
              <w:left w:w="100" w:type="dxa"/>
              <w:bottom w:w="100" w:type="dxa"/>
              <w:right w:w="100" w:type="dxa"/>
            </w:tcMar>
          </w:tcPr>
          <w:p w14:paraId="158AB6AD" w14:textId="77777777" w:rsidR="007B5CFE" w:rsidRPr="002F3E93" w:rsidRDefault="007B5CFE">
            <w:pPr>
              <w:widowControl w:val="0"/>
              <w:shd w:val="clear" w:color="auto" w:fill="FFFFFF"/>
              <w:spacing w:line="276" w:lineRule="auto"/>
              <w:rPr>
                <w:rFonts w:ascii="Cambria" w:eastAsia="Cambria" w:hAnsi="Cambria" w:cs="Cambria"/>
              </w:rPr>
            </w:pPr>
          </w:p>
        </w:tc>
      </w:tr>
      <w:tr w:rsidR="002F3E93" w:rsidRPr="002F3E93" w14:paraId="158AB6B2" w14:textId="77777777">
        <w:tc>
          <w:tcPr>
            <w:tcW w:w="2836" w:type="dxa"/>
            <w:shd w:val="clear" w:color="auto" w:fill="E2EFD9"/>
            <w:tcMar>
              <w:top w:w="100" w:type="dxa"/>
              <w:left w:w="100" w:type="dxa"/>
              <w:bottom w:w="100" w:type="dxa"/>
              <w:right w:w="100" w:type="dxa"/>
            </w:tcMar>
          </w:tcPr>
          <w:p w14:paraId="158AB6AF" w14:textId="77777777" w:rsidR="007B5CFE" w:rsidRPr="002F3E93" w:rsidRDefault="00605B10">
            <w:pPr>
              <w:rPr>
                <w:rFonts w:ascii="Cambria" w:eastAsia="Cambria" w:hAnsi="Cambria" w:cs="Cambria"/>
              </w:rPr>
            </w:pPr>
            <w:r w:rsidRPr="002F3E93">
              <w:rPr>
                <w:rFonts w:ascii="Cambria" w:eastAsia="Cambria" w:hAnsi="Cambria" w:cs="Cambria"/>
              </w:rPr>
              <w:t xml:space="preserve">Organizacijos DSS mokymo ir vertinimo patirtis </w:t>
            </w:r>
          </w:p>
          <w:p w14:paraId="158AB6B0" w14:textId="77777777" w:rsidR="007B5CFE" w:rsidRPr="002F3E93" w:rsidRDefault="00605B10">
            <w:pPr>
              <w:rPr>
                <w:rFonts w:ascii="Cambria" w:eastAsia="Cambria" w:hAnsi="Cambria" w:cs="Cambria"/>
                <w:i/>
              </w:rPr>
            </w:pPr>
            <w:r w:rsidRPr="002F3E93">
              <w:rPr>
                <w:rFonts w:ascii="Cambria" w:eastAsia="Cambria" w:hAnsi="Cambria" w:cs="Cambria"/>
                <w:i/>
                <w:sz w:val="22"/>
                <w:szCs w:val="22"/>
              </w:rPr>
              <w:t>&lt;Nurodoma programos, per paskutinius metus apmokytų asmenų skaičius ir mokymo patirtis metais&gt;</w:t>
            </w:r>
          </w:p>
        </w:tc>
        <w:tc>
          <w:tcPr>
            <w:tcW w:w="6788" w:type="dxa"/>
            <w:tcMar>
              <w:top w:w="100" w:type="dxa"/>
              <w:left w:w="100" w:type="dxa"/>
              <w:bottom w:w="100" w:type="dxa"/>
              <w:right w:w="100" w:type="dxa"/>
            </w:tcMar>
          </w:tcPr>
          <w:p w14:paraId="158AB6B1" w14:textId="77777777" w:rsidR="007B5CFE" w:rsidRPr="002F3E93" w:rsidRDefault="007B5CFE">
            <w:pPr>
              <w:widowControl w:val="0"/>
              <w:shd w:val="clear" w:color="auto" w:fill="FFFFFF"/>
              <w:spacing w:line="276" w:lineRule="auto"/>
              <w:rPr>
                <w:rFonts w:ascii="Cambria" w:eastAsia="Cambria" w:hAnsi="Cambria" w:cs="Cambria"/>
              </w:rPr>
            </w:pPr>
          </w:p>
        </w:tc>
      </w:tr>
      <w:tr w:rsidR="002F3E93" w:rsidRPr="002F3E93" w14:paraId="158AB6B5" w14:textId="77777777">
        <w:tc>
          <w:tcPr>
            <w:tcW w:w="2836" w:type="dxa"/>
            <w:shd w:val="clear" w:color="auto" w:fill="E2EFD9"/>
            <w:tcMar>
              <w:top w:w="100" w:type="dxa"/>
              <w:left w:w="100" w:type="dxa"/>
              <w:bottom w:w="100" w:type="dxa"/>
              <w:right w:w="100" w:type="dxa"/>
            </w:tcMar>
          </w:tcPr>
          <w:p w14:paraId="158AB6B3" w14:textId="77777777" w:rsidR="007B5CFE" w:rsidRPr="002F3E93" w:rsidRDefault="00605B10">
            <w:pPr>
              <w:rPr>
                <w:rFonts w:ascii="Cambria" w:eastAsia="Cambria" w:hAnsi="Cambria" w:cs="Cambria"/>
              </w:rPr>
            </w:pPr>
            <w:r w:rsidRPr="002F3E93">
              <w:rPr>
                <w:rFonts w:ascii="Cambria" w:eastAsia="Cambria" w:hAnsi="Cambria" w:cs="Cambria"/>
              </w:rPr>
              <w:t>Organizacijos civilinės atsakomybės draudimo liudijimo numeris ir galiojimo data</w:t>
            </w:r>
          </w:p>
        </w:tc>
        <w:tc>
          <w:tcPr>
            <w:tcW w:w="6788" w:type="dxa"/>
            <w:tcMar>
              <w:top w:w="100" w:type="dxa"/>
              <w:left w:w="100" w:type="dxa"/>
              <w:bottom w:w="100" w:type="dxa"/>
              <w:right w:w="100" w:type="dxa"/>
            </w:tcMar>
          </w:tcPr>
          <w:p w14:paraId="158AB6B4" w14:textId="77777777" w:rsidR="007B5CFE" w:rsidRPr="002F3E93" w:rsidRDefault="007B5CFE">
            <w:pPr>
              <w:widowControl w:val="0"/>
              <w:shd w:val="clear" w:color="auto" w:fill="FFFFFF"/>
              <w:spacing w:line="276" w:lineRule="auto"/>
              <w:rPr>
                <w:rFonts w:ascii="Cambria" w:eastAsia="Cambria" w:hAnsi="Cambria" w:cs="Cambria"/>
              </w:rPr>
            </w:pPr>
          </w:p>
        </w:tc>
      </w:tr>
    </w:tbl>
    <w:p w14:paraId="158AB6B6" w14:textId="77777777" w:rsidR="007B5CFE" w:rsidRPr="002F3E93" w:rsidRDefault="007B5CFE">
      <w:pPr>
        <w:rPr>
          <w:rFonts w:ascii="Cambria" w:eastAsia="Cambria" w:hAnsi="Cambria" w:cs="Cambria"/>
          <w:b/>
        </w:rPr>
      </w:pPr>
    </w:p>
    <w:p w14:paraId="158AB6B7" w14:textId="77777777" w:rsidR="007B5CFE" w:rsidRPr="002F3E93" w:rsidRDefault="00605B10">
      <w:pPr>
        <w:spacing w:after="120"/>
        <w:rPr>
          <w:rFonts w:ascii="Cambria" w:eastAsia="Cambria" w:hAnsi="Cambria" w:cs="Cambria"/>
          <w:b/>
        </w:rPr>
      </w:pPr>
      <w:r w:rsidRPr="002F3E93">
        <w:rPr>
          <w:rFonts w:ascii="Cambria" w:eastAsia="Cambria" w:hAnsi="Cambria" w:cs="Cambria"/>
          <w:b/>
        </w:rPr>
        <w:t xml:space="preserve">2. PAGEIDAUJAMA AKREDITACIJOS SRITIS PAGAL MOKYMO PROGRAMAS </w:t>
      </w:r>
    </w:p>
    <w:tbl>
      <w:tblPr>
        <w:tblStyle w:val="a0"/>
        <w:tblW w:w="96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7"/>
        <w:gridCol w:w="4111"/>
        <w:gridCol w:w="2688"/>
      </w:tblGrid>
      <w:tr w:rsidR="002F3E93" w:rsidRPr="002F3E93" w14:paraId="158AB6BB" w14:textId="77777777">
        <w:tc>
          <w:tcPr>
            <w:tcW w:w="2837" w:type="dxa"/>
            <w:shd w:val="clear" w:color="auto" w:fill="E2EFD9"/>
          </w:tcPr>
          <w:p w14:paraId="158AB6B8" w14:textId="77777777" w:rsidR="007B5CFE" w:rsidRPr="002F3E93" w:rsidRDefault="00605B10">
            <w:pPr>
              <w:pBdr>
                <w:top w:val="nil"/>
                <w:left w:val="nil"/>
                <w:bottom w:val="nil"/>
                <w:right w:val="nil"/>
                <w:between w:val="nil"/>
              </w:pBdr>
              <w:ind w:left="-4" w:firstLine="4"/>
              <w:rPr>
                <w:rFonts w:ascii="Cambria" w:eastAsia="Cambria" w:hAnsi="Cambria" w:cs="Cambria"/>
              </w:rPr>
            </w:pPr>
            <w:r w:rsidRPr="002F3E93">
              <w:rPr>
                <w:rFonts w:ascii="Cambria" w:eastAsia="Cambria" w:hAnsi="Cambria" w:cs="Cambria"/>
              </w:rPr>
              <w:t xml:space="preserve">Programos pavadinimas ir vienu metu mokomų asmenų skaičius </w:t>
            </w:r>
          </w:p>
        </w:tc>
        <w:tc>
          <w:tcPr>
            <w:tcW w:w="4111" w:type="dxa"/>
          </w:tcPr>
          <w:p w14:paraId="158AB6B9" w14:textId="77777777" w:rsidR="007B5CFE" w:rsidRPr="002F3E93" w:rsidRDefault="00605B10">
            <w:pPr>
              <w:rPr>
                <w:rFonts w:ascii="Cambria" w:eastAsia="Cambria" w:hAnsi="Cambria" w:cs="Cambria"/>
              </w:rPr>
            </w:pPr>
            <w:r w:rsidRPr="002F3E93">
              <w:rPr>
                <w:rFonts w:ascii="Cambria" w:eastAsia="Cambria" w:hAnsi="Cambria" w:cs="Cambria"/>
              </w:rPr>
              <w:t>&lt;Programos kodas, pavadinimas&gt;</w:t>
            </w:r>
          </w:p>
        </w:tc>
        <w:tc>
          <w:tcPr>
            <w:tcW w:w="2688" w:type="dxa"/>
          </w:tcPr>
          <w:p w14:paraId="158AB6BA" w14:textId="77777777" w:rsidR="007B5CFE" w:rsidRPr="002F3E93" w:rsidRDefault="00605B10">
            <w:pPr>
              <w:rPr>
                <w:rFonts w:ascii="Cambria" w:eastAsia="Cambria" w:hAnsi="Cambria" w:cs="Cambria"/>
              </w:rPr>
            </w:pPr>
            <w:r w:rsidRPr="002F3E93">
              <w:rPr>
                <w:rFonts w:ascii="Cambria" w:eastAsia="Cambria" w:hAnsi="Cambria" w:cs="Cambria"/>
              </w:rPr>
              <w:t>&lt;Vienu metu mokomų asmenų skaičius&gt;</w:t>
            </w:r>
          </w:p>
        </w:tc>
      </w:tr>
      <w:tr w:rsidR="002F3E93" w:rsidRPr="002F3E93" w14:paraId="158AB6BF" w14:textId="77777777">
        <w:tc>
          <w:tcPr>
            <w:tcW w:w="2837" w:type="dxa"/>
            <w:shd w:val="clear" w:color="auto" w:fill="E2EFD9"/>
          </w:tcPr>
          <w:p w14:paraId="158AB6BC" w14:textId="77777777" w:rsidR="007B5CFE" w:rsidRPr="002F3E93" w:rsidRDefault="00605B10">
            <w:pPr>
              <w:pBdr>
                <w:top w:val="nil"/>
                <w:left w:val="nil"/>
                <w:bottom w:val="nil"/>
                <w:right w:val="nil"/>
                <w:between w:val="nil"/>
              </w:pBdr>
              <w:ind w:left="-4" w:firstLine="4"/>
              <w:rPr>
                <w:rFonts w:ascii="Cambria" w:eastAsia="Cambria" w:hAnsi="Cambria" w:cs="Cambria"/>
              </w:rPr>
            </w:pPr>
            <w:r w:rsidRPr="002F3E93">
              <w:rPr>
                <w:rFonts w:ascii="Cambria" w:eastAsia="Cambria" w:hAnsi="Cambria" w:cs="Cambria"/>
              </w:rPr>
              <w:t>Programos pavadinimas ir vienu metu mokomų asmenų skaičius</w:t>
            </w:r>
          </w:p>
        </w:tc>
        <w:tc>
          <w:tcPr>
            <w:tcW w:w="4111" w:type="dxa"/>
          </w:tcPr>
          <w:p w14:paraId="158AB6BD" w14:textId="77777777" w:rsidR="007B5CFE" w:rsidRPr="002F3E93" w:rsidRDefault="007B5CFE">
            <w:pPr>
              <w:rPr>
                <w:rFonts w:ascii="Cambria" w:eastAsia="Cambria" w:hAnsi="Cambria" w:cs="Cambria"/>
              </w:rPr>
            </w:pPr>
          </w:p>
        </w:tc>
        <w:tc>
          <w:tcPr>
            <w:tcW w:w="2688" w:type="dxa"/>
          </w:tcPr>
          <w:p w14:paraId="158AB6BE" w14:textId="77777777" w:rsidR="007B5CFE" w:rsidRPr="002F3E93" w:rsidRDefault="007B5CFE">
            <w:pPr>
              <w:rPr>
                <w:rFonts w:ascii="Cambria" w:eastAsia="Cambria" w:hAnsi="Cambria" w:cs="Cambria"/>
              </w:rPr>
            </w:pPr>
          </w:p>
        </w:tc>
      </w:tr>
      <w:tr w:rsidR="002F3E93" w:rsidRPr="002F3E93" w14:paraId="158AB6C3" w14:textId="77777777">
        <w:tc>
          <w:tcPr>
            <w:tcW w:w="2837" w:type="dxa"/>
            <w:shd w:val="clear" w:color="auto" w:fill="E2EFD9"/>
          </w:tcPr>
          <w:p w14:paraId="158AB6C0" w14:textId="77777777" w:rsidR="007B5CFE" w:rsidRPr="002F3E93" w:rsidRDefault="007B5CFE">
            <w:pPr>
              <w:pBdr>
                <w:top w:val="nil"/>
                <w:left w:val="nil"/>
                <w:bottom w:val="nil"/>
                <w:right w:val="nil"/>
                <w:between w:val="nil"/>
              </w:pBdr>
              <w:ind w:left="-4" w:firstLine="4"/>
              <w:rPr>
                <w:rFonts w:ascii="Cambria" w:eastAsia="Cambria" w:hAnsi="Cambria" w:cs="Cambria"/>
              </w:rPr>
            </w:pPr>
          </w:p>
        </w:tc>
        <w:tc>
          <w:tcPr>
            <w:tcW w:w="4111" w:type="dxa"/>
          </w:tcPr>
          <w:p w14:paraId="158AB6C1" w14:textId="77777777" w:rsidR="007B5CFE" w:rsidRPr="002F3E93" w:rsidRDefault="00605B10">
            <w:pPr>
              <w:rPr>
                <w:rFonts w:ascii="Cambria" w:eastAsia="Cambria" w:hAnsi="Cambria" w:cs="Cambria"/>
              </w:rPr>
            </w:pPr>
            <w:r w:rsidRPr="002F3E93">
              <w:rPr>
                <w:rFonts w:ascii="Cambria" w:eastAsia="Cambria" w:hAnsi="Cambria" w:cs="Cambria"/>
              </w:rPr>
              <w:t>&lt;Įterpiama tiek kiek reikia eilučių.&gt;</w:t>
            </w:r>
          </w:p>
        </w:tc>
        <w:tc>
          <w:tcPr>
            <w:tcW w:w="2688" w:type="dxa"/>
          </w:tcPr>
          <w:p w14:paraId="158AB6C2" w14:textId="77777777" w:rsidR="007B5CFE" w:rsidRPr="002F3E93" w:rsidRDefault="007B5CFE">
            <w:pPr>
              <w:rPr>
                <w:rFonts w:ascii="Cambria" w:eastAsia="Cambria" w:hAnsi="Cambria" w:cs="Cambria"/>
              </w:rPr>
            </w:pPr>
          </w:p>
        </w:tc>
      </w:tr>
      <w:tr w:rsidR="002F3E93" w:rsidRPr="002F3E93" w14:paraId="158AB6C7" w14:textId="77777777">
        <w:tc>
          <w:tcPr>
            <w:tcW w:w="2837" w:type="dxa"/>
            <w:shd w:val="clear" w:color="auto" w:fill="E2EFD9"/>
          </w:tcPr>
          <w:p w14:paraId="158AB6C4" w14:textId="77777777" w:rsidR="007B5CFE" w:rsidRPr="002F3E93" w:rsidRDefault="007B5CFE">
            <w:pPr>
              <w:pBdr>
                <w:top w:val="nil"/>
                <w:left w:val="nil"/>
                <w:bottom w:val="nil"/>
                <w:right w:val="nil"/>
                <w:between w:val="nil"/>
              </w:pBdr>
              <w:ind w:left="-4" w:firstLine="4"/>
              <w:rPr>
                <w:rFonts w:ascii="Cambria" w:eastAsia="Cambria" w:hAnsi="Cambria" w:cs="Cambria"/>
              </w:rPr>
            </w:pPr>
          </w:p>
        </w:tc>
        <w:tc>
          <w:tcPr>
            <w:tcW w:w="4111" w:type="dxa"/>
          </w:tcPr>
          <w:p w14:paraId="158AB6C5" w14:textId="77777777" w:rsidR="007B5CFE" w:rsidRPr="002F3E93" w:rsidRDefault="007B5CFE">
            <w:pPr>
              <w:rPr>
                <w:rFonts w:ascii="Cambria" w:eastAsia="Cambria" w:hAnsi="Cambria" w:cs="Cambria"/>
              </w:rPr>
            </w:pPr>
          </w:p>
        </w:tc>
        <w:tc>
          <w:tcPr>
            <w:tcW w:w="2688" w:type="dxa"/>
          </w:tcPr>
          <w:p w14:paraId="158AB6C6" w14:textId="77777777" w:rsidR="007B5CFE" w:rsidRPr="002F3E93" w:rsidRDefault="007B5CFE">
            <w:pPr>
              <w:rPr>
                <w:rFonts w:ascii="Cambria" w:eastAsia="Cambria" w:hAnsi="Cambria" w:cs="Cambria"/>
              </w:rPr>
            </w:pPr>
          </w:p>
        </w:tc>
      </w:tr>
    </w:tbl>
    <w:p w14:paraId="158AB6C8" w14:textId="77777777" w:rsidR="007B5CFE" w:rsidRPr="002F3E93" w:rsidRDefault="007B5CFE">
      <w:pPr>
        <w:pBdr>
          <w:top w:val="nil"/>
          <w:left w:val="nil"/>
          <w:bottom w:val="nil"/>
          <w:right w:val="nil"/>
          <w:between w:val="nil"/>
        </w:pBdr>
        <w:tabs>
          <w:tab w:val="left" w:pos="4680"/>
        </w:tabs>
        <w:ind w:left="3" w:firstLine="3"/>
        <w:rPr>
          <w:rFonts w:ascii="Cambria" w:eastAsia="Cambria" w:hAnsi="Cambria" w:cs="Cambria"/>
          <w:b/>
        </w:rPr>
      </w:pPr>
    </w:p>
    <w:p w14:paraId="158AB6C9" w14:textId="77777777" w:rsidR="007B5CFE" w:rsidRPr="002F3E93" w:rsidRDefault="00605B10">
      <w:pPr>
        <w:spacing w:after="120"/>
        <w:rPr>
          <w:rFonts w:ascii="Cambria" w:eastAsia="Cambria" w:hAnsi="Cambria" w:cs="Cambria"/>
          <w:b/>
        </w:rPr>
      </w:pPr>
      <w:r w:rsidRPr="002F3E93">
        <w:rPr>
          <w:rFonts w:ascii="Cambria" w:eastAsia="Cambria" w:hAnsi="Cambria" w:cs="Cambria"/>
          <w:b/>
        </w:rPr>
        <w:t xml:space="preserve">3. ORGANIZACIJOS FIZINIAI IŠTEKLIAI </w:t>
      </w:r>
    </w:p>
    <w:tbl>
      <w:tblPr>
        <w:tblStyle w:val="a1"/>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6CE"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CA" w14:textId="77777777" w:rsidR="007B5CFE" w:rsidRPr="002F3E93" w:rsidRDefault="00605B10">
            <w:pPr>
              <w:tabs>
                <w:tab w:val="left" w:pos="4680"/>
              </w:tabs>
              <w:rPr>
                <w:rFonts w:ascii="Cambria" w:eastAsia="Cambria" w:hAnsi="Cambria" w:cs="Cambria"/>
                <w:sz w:val="24"/>
                <w:szCs w:val="24"/>
                <w:u w:val="single"/>
              </w:rPr>
            </w:pPr>
            <w:r w:rsidRPr="002F3E93">
              <w:rPr>
                <w:rFonts w:ascii="Cambria" w:eastAsia="Cambria" w:hAnsi="Cambria" w:cs="Cambria"/>
                <w:sz w:val="24"/>
                <w:szCs w:val="24"/>
              </w:rPr>
              <w:t xml:space="preserve">Organizacijos mokymo ir vertinimo patalpos </w:t>
            </w:r>
          </w:p>
          <w:p w14:paraId="158AB6CB" w14:textId="77777777" w:rsidR="007B5CFE" w:rsidRPr="002F3E93" w:rsidRDefault="00605B10">
            <w:pPr>
              <w:tabs>
                <w:tab w:val="left" w:pos="4680"/>
              </w:tabs>
              <w:rPr>
                <w:rFonts w:ascii="Cambria" w:eastAsia="Cambria" w:hAnsi="Cambria" w:cs="Cambria"/>
                <w:i/>
                <w:sz w:val="24"/>
                <w:szCs w:val="24"/>
              </w:rPr>
            </w:pPr>
            <w:r w:rsidRPr="002F3E93">
              <w:rPr>
                <w:rFonts w:ascii="Cambria" w:eastAsia="Cambria" w:hAnsi="Cambria" w:cs="Cambria"/>
                <w:i/>
                <w:sz w:val="24"/>
                <w:szCs w:val="24"/>
              </w:rPr>
              <w:t>&lt;Adresas, plotas, trumpas aprašymas&gt;</w:t>
            </w:r>
          </w:p>
          <w:p w14:paraId="158AB6CC" w14:textId="77777777" w:rsidR="007B5CFE" w:rsidRPr="002F3E93" w:rsidRDefault="007B5CFE">
            <w:pPr>
              <w:tabs>
                <w:tab w:val="left" w:pos="4680"/>
              </w:tabs>
              <w:rPr>
                <w:rFonts w:ascii="Cambria" w:eastAsia="Cambria" w:hAnsi="Cambria" w:cs="Cambria"/>
                <w:sz w:val="24"/>
                <w:szCs w:val="24"/>
              </w:rPr>
            </w:pPr>
          </w:p>
        </w:tc>
        <w:tc>
          <w:tcPr>
            <w:tcW w:w="6516" w:type="dxa"/>
            <w:tcBorders>
              <w:left w:val="single" w:sz="4" w:space="0" w:color="000000"/>
              <w:bottom w:val="single" w:sz="4" w:space="0" w:color="000000"/>
            </w:tcBorders>
          </w:tcPr>
          <w:p w14:paraId="158AB6CD" w14:textId="77777777" w:rsidR="007B5CFE" w:rsidRPr="002F3E93" w:rsidRDefault="007B5CFE">
            <w:pPr>
              <w:tabs>
                <w:tab w:val="left" w:pos="4680"/>
              </w:tabs>
              <w:rPr>
                <w:rFonts w:ascii="Cambria" w:eastAsia="Cambria" w:hAnsi="Cambria" w:cs="Cambria"/>
                <w:sz w:val="24"/>
                <w:szCs w:val="24"/>
              </w:rPr>
            </w:pPr>
          </w:p>
        </w:tc>
      </w:tr>
      <w:tr w:rsidR="002F3E93" w:rsidRPr="002F3E93" w14:paraId="158AB6D3"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CF"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Organizacijos mokymo ir vertinimo priemonės pagal kiekvieną programą </w:t>
            </w:r>
            <w:r w:rsidRPr="002F3E93">
              <w:rPr>
                <w:rFonts w:ascii="Cambria" w:eastAsia="Cambria" w:hAnsi="Cambria" w:cs="Cambria"/>
                <w:i/>
                <w:sz w:val="24"/>
                <w:szCs w:val="24"/>
              </w:rPr>
              <w:t>&lt;Adresas, trumpas aprašymas&gt;</w:t>
            </w:r>
          </w:p>
        </w:tc>
        <w:tc>
          <w:tcPr>
            <w:tcW w:w="6516" w:type="dxa"/>
            <w:tcBorders>
              <w:top w:val="single" w:sz="4" w:space="0" w:color="000000"/>
              <w:left w:val="single" w:sz="4" w:space="0" w:color="000000"/>
              <w:bottom w:val="single" w:sz="4" w:space="0" w:color="000000"/>
            </w:tcBorders>
          </w:tcPr>
          <w:p w14:paraId="158AB6D0" w14:textId="77777777" w:rsidR="007B5CFE" w:rsidRPr="002F3E93" w:rsidRDefault="007B5CFE">
            <w:pPr>
              <w:tabs>
                <w:tab w:val="left" w:pos="4680"/>
              </w:tabs>
              <w:rPr>
                <w:rFonts w:ascii="Cambria" w:eastAsia="Cambria" w:hAnsi="Cambria" w:cs="Cambria"/>
                <w:i/>
                <w:sz w:val="24"/>
                <w:szCs w:val="24"/>
              </w:rPr>
            </w:pPr>
          </w:p>
          <w:p w14:paraId="158AB6D1" w14:textId="77777777" w:rsidR="007B5CFE" w:rsidRPr="002F3E93" w:rsidRDefault="007B5CFE">
            <w:pPr>
              <w:tabs>
                <w:tab w:val="left" w:pos="4680"/>
              </w:tabs>
              <w:rPr>
                <w:rFonts w:ascii="Cambria" w:eastAsia="Cambria" w:hAnsi="Cambria" w:cs="Cambria"/>
                <w:i/>
                <w:sz w:val="24"/>
                <w:szCs w:val="24"/>
              </w:rPr>
            </w:pPr>
          </w:p>
          <w:p w14:paraId="158AB6D2" w14:textId="77777777" w:rsidR="007B5CFE" w:rsidRPr="002F3E93" w:rsidRDefault="007B5CFE">
            <w:pPr>
              <w:tabs>
                <w:tab w:val="left" w:pos="4680"/>
              </w:tabs>
              <w:rPr>
                <w:rFonts w:ascii="Cambria" w:eastAsia="Cambria" w:hAnsi="Cambria" w:cs="Cambria"/>
                <w:i/>
                <w:sz w:val="24"/>
                <w:szCs w:val="24"/>
              </w:rPr>
            </w:pPr>
          </w:p>
        </w:tc>
      </w:tr>
    </w:tbl>
    <w:p w14:paraId="158AB6D4" w14:textId="77777777" w:rsidR="007B5CFE" w:rsidRPr="002F3E93" w:rsidRDefault="007B5CFE">
      <w:pPr>
        <w:pBdr>
          <w:top w:val="nil"/>
          <w:left w:val="nil"/>
          <w:bottom w:val="nil"/>
          <w:right w:val="nil"/>
          <w:between w:val="nil"/>
        </w:pBdr>
        <w:tabs>
          <w:tab w:val="left" w:pos="965"/>
        </w:tabs>
        <w:rPr>
          <w:rFonts w:ascii="Cambria" w:eastAsia="Cambria" w:hAnsi="Cambria" w:cs="Cambria"/>
        </w:rPr>
      </w:pPr>
    </w:p>
    <w:p w14:paraId="158AB6D5" w14:textId="77777777" w:rsidR="007B5CFE" w:rsidRPr="002F3E93" w:rsidRDefault="00605B10">
      <w:pPr>
        <w:spacing w:after="120"/>
        <w:rPr>
          <w:rFonts w:ascii="Cambria" w:eastAsia="Cambria" w:hAnsi="Cambria" w:cs="Cambria"/>
          <w:b/>
        </w:rPr>
      </w:pPr>
      <w:r w:rsidRPr="002F3E93">
        <w:rPr>
          <w:rFonts w:ascii="Cambria" w:eastAsia="Cambria" w:hAnsi="Cambria" w:cs="Cambria"/>
          <w:b/>
        </w:rPr>
        <w:t>4. ORGANIZACIJOS PERSONALO IŠTEKLIAI</w:t>
      </w:r>
    </w:p>
    <w:tbl>
      <w:tblPr>
        <w:tblStyle w:val="a2"/>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6D9"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D6"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Turimi mokytojai, atitinkantys programose nurodytus reikalavimus </w:t>
            </w:r>
          </w:p>
          <w:p w14:paraId="158AB6D7" w14:textId="282667F4"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rPr>
              <w:t xml:space="preserve">&lt;Kiekvienos programos žymuo ir mokytojų skaičius&gt; </w:t>
            </w:r>
            <w:r w:rsidRPr="002F3E93">
              <w:rPr>
                <w:rFonts w:ascii="Cambria" w:eastAsia="Cambria" w:hAnsi="Cambria" w:cs="Cambria"/>
                <w:sz w:val="24"/>
                <w:szCs w:val="24"/>
              </w:rPr>
              <w:t xml:space="preserve">Sąrašas, nurodant patirtį ir kvalifikaciją/kompetencijas pateikiamas priedu. </w:t>
            </w:r>
            <w:r w:rsidR="00B74CD3" w:rsidRPr="002F3E93">
              <w:rPr>
                <w:rFonts w:ascii="Cambria" w:eastAsia="Cambria" w:hAnsi="Cambria" w:cs="Cambria"/>
                <w:sz w:val="24"/>
                <w:szCs w:val="24"/>
              </w:rPr>
              <w:br/>
            </w:r>
            <w:r w:rsidR="000B5422" w:rsidRPr="002F3E93">
              <w:rPr>
                <w:rFonts w:ascii="Cambria" w:eastAsia="Cambria" w:hAnsi="Cambria" w:cs="Cambria"/>
                <w:i/>
                <w:iCs/>
                <w:sz w:val="24"/>
                <w:szCs w:val="24"/>
              </w:rPr>
              <w:t xml:space="preserve">Priedu </w:t>
            </w:r>
            <w:r w:rsidR="00B74CD3" w:rsidRPr="002F3E93">
              <w:rPr>
                <w:rFonts w:ascii="Cambria" w:eastAsia="Cambria" w:hAnsi="Cambria" w:cs="Cambria"/>
                <w:i/>
                <w:iCs/>
                <w:sz w:val="24"/>
                <w:szCs w:val="24"/>
              </w:rPr>
              <w:t>pateikiamos kvalifikacijų/kompetencijų dokumentų k</w:t>
            </w:r>
            <w:r w:rsidR="00B74CD3" w:rsidRPr="002F3E93">
              <w:rPr>
                <w:rFonts w:ascii="Cambria" w:eastAsia="Cambria" w:hAnsi="Cambria" w:cs="Cambria"/>
                <w:i/>
                <w:iCs/>
              </w:rPr>
              <w:t>opijos</w:t>
            </w:r>
            <w:r w:rsidR="00B74CD3" w:rsidRPr="002F3E93">
              <w:rPr>
                <w:rFonts w:ascii="Cambria" w:eastAsia="Cambria" w:hAnsi="Cambria" w:cs="Cambria"/>
                <w:i/>
                <w:iCs/>
                <w:sz w:val="24"/>
                <w:szCs w:val="24"/>
              </w:rPr>
              <w:t>.</w:t>
            </w:r>
            <w:r w:rsidR="00B74CD3" w:rsidRPr="002F3E93">
              <w:rPr>
                <w:rFonts w:ascii="Cambria" w:eastAsia="Cambria" w:hAnsi="Cambria" w:cs="Cambria"/>
                <w:sz w:val="24"/>
                <w:szCs w:val="24"/>
              </w:rPr>
              <w:t xml:space="preserve"> </w:t>
            </w:r>
          </w:p>
        </w:tc>
        <w:tc>
          <w:tcPr>
            <w:tcW w:w="6516" w:type="dxa"/>
            <w:tcBorders>
              <w:left w:val="single" w:sz="4" w:space="0" w:color="000000"/>
              <w:bottom w:val="single" w:sz="4" w:space="0" w:color="000000"/>
            </w:tcBorders>
          </w:tcPr>
          <w:p w14:paraId="158AB6D8" w14:textId="77777777" w:rsidR="007B5CFE" w:rsidRPr="002F3E93" w:rsidRDefault="007B5CFE">
            <w:pPr>
              <w:tabs>
                <w:tab w:val="left" w:pos="4680"/>
              </w:tabs>
              <w:rPr>
                <w:rFonts w:ascii="Cambria" w:eastAsia="Cambria" w:hAnsi="Cambria" w:cs="Cambria"/>
                <w:sz w:val="24"/>
                <w:szCs w:val="24"/>
              </w:rPr>
            </w:pPr>
          </w:p>
        </w:tc>
      </w:tr>
      <w:tr w:rsidR="002F3E93" w:rsidRPr="002F3E93" w14:paraId="158AB6DD"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DA"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Turimi vertintojai, atitinkantys programose nurodytus reikalavimus </w:t>
            </w:r>
          </w:p>
          <w:p w14:paraId="158AB6DB" w14:textId="394BB76B"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rPr>
              <w:t>&lt;Kiekvienos programos žymuo ir vertintojų skaičius&gt;.</w:t>
            </w:r>
            <w:r w:rsidRPr="002F3E93">
              <w:rPr>
                <w:rFonts w:ascii="Cambria" w:eastAsia="Cambria" w:hAnsi="Cambria" w:cs="Cambria"/>
                <w:sz w:val="24"/>
                <w:szCs w:val="24"/>
              </w:rPr>
              <w:t xml:space="preserve"> Sąrašas pateikiamas priedu.</w:t>
            </w:r>
            <w:r w:rsidR="00B74CD3" w:rsidRPr="002F3E93">
              <w:rPr>
                <w:rFonts w:ascii="Cambria" w:eastAsia="Cambria" w:hAnsi="Cambria" w:cs="Cambria"/>
                <w:i/>
                <w:iCs/>
                <w:sz w:val="24"/>
                <w:szCs w:val="24"/>
              </w:rPr>
              <w:t xml:space="preserve"> Priedu pateikiamos kvalifikacijų/kompetencijų dokumentų k</w:t>
            </w:r>
            <w:r w:rsidR="00B74CD3" w:rsidRPr="002F3E93">
              <w:rPr>
                <w:rFonts w:ascii="Cambria" w:eastAsia="Cambria" w:hAnsi="Cambria" w:cs="Cambria"/>
                <w:i/>
                <w:iCs/>
              </w:rPr>
              <w:t>opijos</w:t>
            </w:r>
            <w:r w:rsidR="00B74CD3" w:rsidRPr="002F3E93">
              <w:rPr>
                <w:rFonts w:ascii="Cambria" w:eastAsia="Cambria" w:hAnsi="Cambria" w:cs="Cambria"/>
                <w:i/>
                <w:iCs/>
                <w:sz w:val="24"/>
                <w:szCs w:val="24"/>
              </w:rPr>
              <w:t>.</w:t>
            </w:r>
          </w:p>
        </w:tc>
        <w:tc>
          <w:tcPr>
            <w:tcW w:w="6516" w:type="dxa"/>
            <w:tcBorders>
              <w:top w:val="single" w:sz="4" w:space="0" w:color="000000"/>
              <w:left w:val="single" w:sz="4" w:space="0" w:color="000000"/>
              <w:bottom w:val="single" w:sz="4" w:space="0" w:color="000000"/>
            </w:tcBorders>
          </w:tcPr>
          <w:p w14:paraId="158AB6DC" w14:textId="77777777" w:rsidR="007B5CFE" w:rsidRPr="002F3E93" w:rsidRDefault="007B5CFE">
            <w:pPr>
              <w:tabs>
                <w:tab w:val="left" w:pos="4680"/>
              </w:tabs>
              <w:rPr>
                <w:rFonts w:ascii="Cambria" w:eastAsia="Cambria" w:hAnsi="Cambria" w:cs="Cambria"/>
                <w:sz w:val="24"/>
                <w:szCs w:val="24"/>
              </w:rPr>
            </w:pPr>
          </w:p>
        </w:tc>
      </w:tr>
    </w:tbl>
    <w:p w14:paraId="158AB6DE" w14:textId="77777777" w:rsidR="007B5CFE" w:rsidRPr="002F3E93" w:rsidRDefault="007B5CFE">
      <w:pPr>
        <w:spacing w:after="120"/>
        <w:rPr>
          <w:rFonts w:ascii="Cambria" w:eastAsia="Cambria" w:hAnsi="Cambria" w:cs="Cambria"/>
          <w:b/>
        </w:rPr>
      </w:pPr>
    </w:p>
    <w:p w14:paraId="158AB6DF" w14:textId="77777777" w:rsidR="007B5CFE" w:rsidRPr="002F3E93" w:rsidRDefault="00605B10">
      <w:pPr>
        <w:spacing w:after="120"/>
        <w:rPr>
          <w:rFonts w:ascii="Cambria" w:eastAsia="Cambria" w:hAnsi="Cambria" w:cs="Cambria"/>
          <w:b/>
        </w:rPr>
      </w:pPr>
      <w:r w:rsidRPr="002F3E93">
        <w:rPr>
          <w:rFonts w:ascii="Cambria" w:eastAsia="Cambria" w:hAnsi="Cambria" w:cs="Cambria"/>
          <w:b/>
        </w:rPr>
        <w:t>5. ORGANIZACIJOS VADYBOS SISTEMA</w:t>
      </w:r>
    </w:p>
    <w:tbl>
      <w:tblPr>
        <w:tblStyle w:val="a3"/>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6E2"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E0"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Įdiegtos vadybos sistemos pagrindinių dokumentų pavadinimai  </w:t>
            </w:r>
          </w:p>
        </w:tc>
        <w:tc>
          <w:tcPr>
            <w:tcW w:w="6516" w:type="dxa"/>
            <w:tcBorders>
              <w:left w:val="single" w:sz="4" w:space="0" w:color="000000"/>
              <w:bottom w:val="single" w:sz="4" w:space="0" w:color="000000"/>
            </w:tcBorders>
          </w:tcPr>
          <w:p w14:paraId="158AB6E1" w14:textId="77777777" w:rsidR="007B5CFE" w:rsidRPr="002F3E93" w:rsidRDefault="007B5CFE">
            <w:pPr>
              <w:tabs>
                <w:tab w:val="left" w:pos="4680"/>
              </w:tabs>
              <w:rPr>
                <w:rFonts w:ascii="Cambria" w:eastAsia="Cambria" w:hAnsi="Cambria" w:cs="Cambria"/>
                <w:sz w:val="24"/>
                <w:szCs w:val="24"/>
              </w:rPr>
            </w:pPr>
          </w:p>
        </w:tc>
      </w:tr>
      <w:tr w:rsidR="002F3E93" w:rsidRPr="002F3E93" w14:paraId="158AB6E5"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E3"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Nuoroda į dokumentą, jei vadybos sistema parengta vadovaujantis dokumentu</w:t>
            </w:r>
          </w:p>
        </w:tc>
        <w:tc>
          <w:tcPr>
            <w:tcW w:w="6516" w:type="dxa"/>
            <w:tcBorders>
              <w:top w:val="single" w:sz="4" w:space="0" w:color="000000"/>
              <w:left w:val="single" w:sz="4" w:space="0" w:color="000000"/>
              <w:bottom w:val="single" w:sz="4" w:space="0" w:color="000000"/>
            </w:tcBorders>
          </w:tcPr>
          <w:p w14:paraId="158AB6E4" w14:textId="77777777" w:rsidR="007B5CFE" w:rsidRPr="002F3E93" w:rsidRDefault="007B5CFE">
            <w:pPr>
              <w:tabs>
                <w:tab w:val="left" w:pos="4680"/>
              </w:tabs>
              <w:rPr>
                <w:rFonts w:ascii="Cambria" w:eastAsia="Cambria" w:hAnsi="Cambria" w:cs="Cambria"/>
                <w:sz w:val="24"/>
                <w:szCs w:val="24"/>
              </w:rPr>
            </w:pPr>
          </w:p>
        </w:tc>
      </w:tr>
    </w:tbl>
    <w:p w14:paraId="158AB6E6" w14:textId="77777777" w:rsidR="007B5CFE" w:rsidRPr="002F3E93" w:rsidRDefault="007B5CFE">
      <w:pPr>
        <w:pBdr>
          <w:top w:val="nil"/>
          <w:left w:val="nil"/>
          <w:bottom w:val="nil"/>
          <w:right w:val="nil"/>
          <w:between w:val="nil"/>
        </w:pBdr>
        <w:tabs>
          <w:tab w:val="left" w:pos="965"/>
        </w:tabs>
        <w:rPr>
          <w:rFonts w:ascii="Cambria" w:eastAsia="Cambria" w:hAnsi="Cambria" w:cs="Cambria"/>
        </w:rPr>
      </w:pPr>
    </w:p>
    <w:p w14:paraId="158AB6E7" w14:textId="77777777" w:rsidR="007B5CFE" w:rsidRPr="002F3E93" w:rsidRDefault="00605B10">
      <w:pPr>
        <w:spacing w:after="120"/>
        <w:rPr>
          <w:rFonts w:ascii="Cambria" w:eastAsia="Cambria" w:hAnsi="Cambria" w:cs="Cambria"/>
          <w:b/>
        </w:rPr>
      </w:pPr>
      <w:r w:rsidRPr="002F3E93">
        <w:rPr>
          <w:rFonts w:ascii="Cambria" w:eastAsia="Cambria" w:hAnsi="Cambria" w:cs="Cambria"/>
          <w:b/>
        </w:rPr>
        <w:t xml:space="preserve">6. ORGANIZACIJOS ĮRAŠAI IR INFORMACIJOS SAUGOJIMAS </w:t>
      </w:r>
    </w:p>
    <w:tbl>
      <w:tblPr>
        <w:tblStyle w:val="a4"/>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6EC"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E8"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Naudojamos priemonės, saugojimo būdai </w:t>
            </w:r>
          </w:p>
          <w:p w14:paraId="158AB6E9" w14:textId="77777777" w:rsidR="007B5CFE" w:rsidRPr="002F3E93" w:rsidRDefault="007B5CFE">
            <w:pPr>
              <w:tabs>
                <w:tab w:val="left" w:pos="4680"/>
              </w:tabs>
              <w:rPr>
                <w:rFonts w:ascii="Cambria" w:eastAsia="Cambria" w:hAnsi="Cambria" w:cs="Cambria"/>
                <w:sz w:val="24"/>
                <w:szCs w:val="24"/>
              </w:rPr>
            </w:pPr>
          </w:p>
          <w:p w14:paraId="158AB6EA" w14:textId="77777777" w:rsidR="007B5CFE" w:rsidRPr="002F3E93" w:rsidRDefault="007B5CFE">
            <w:pPr>
              <w:tabs>
                <w:tab w:val="left" w:pos="4680"/>
              </w:tabs>
              <w:rPr>
                <w:rFonts w:ascii="Cambria" w:eastAsia="Cambria" w:hAnsi="Cambria" w:cs="Cambria"/>
                <w:sz w:val="24"/>
                <w:szCs w:val="24"/>
              </w:rPr>
            </w:pPr>
          </w:p>
        </w:tc>
        <w:tc>
          <w:tcPr>
            <w:tcW w:w="6516" w:type="dxa"/>
            <w:tcBorders>
              <w:left w:val="single" w:sz="4" w:space="0" w:color="000000"/>
              <w:bottom w:val="single" w:sz="4" w:space="0" w:color="000000"/>
            </w:tcBorders>
          </w:tcPr>
          <w:p w14:paraId="158AB6EB" w14:textId="77777777" w:rsidR="007B5CFE" w:rsidRPr="002F3E93" w:rsidRDefault="007B5CFE">
            <w:pPr>
              <w:tabs>
                <w:tab w:val="left" w:pos="4680"/>
              </w:tabs>
              <w:rPr>
                <w:rFonts w:ascii="Cambria" w:eastAsia="Cambria" w:hAnsi="Cambria" w:cs="Cambria"/>
                <w:sz w:val="24"/>
                <w:szCs w:val="24"/>
              </w:rPr>
            </w:pPr>
          </w:p>
        </w:tc>
      </w:tr>
      <w:tr w:rsidR="002F3E93" w:rsidRPr="002F3E93" w14:paraId="158AB6F0"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ED"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Nuoroda į aprašantį dokumentą, jei Organizacija tokį turi</w:t>
            </w:r>
          </w:p>
          <w:p w14:paraId="158AB6EE" w14:textId="77777777" w:rsidR="007B5CFE" w:rsidRPr="002F3E93" w:rsidRDefault="007B5CFE">
            <w:pPr>
              <w:tabs>
                <w:tab w:val="left" w:pos="4680"/>
              </w:tabs>
              <w:rPr>
                <w:rFonts w:ascii="Cambria" w:eastAsia="Cambria" w:hAnsi="Cambria" w:cs="Cambria"/>
                <w:sz w:val="24"/>
                <w:szCs w:val="24"/>
              </w:rPr>
            </w:pPr>
          </w:p>
        </w:tc>
        <w:tc>
          <w:tcPr>
            <w:tcW w:w="6516" w:type="dxa"/>
            <w:tcBorders>
              <w:top w:val="single" w:sz="4" w:space="0" w:color="000000"/>
              <w:left w:val="single" w:sz="4" w:space="0" w:color="000000"/>
              <w:bottom w:val="single" w:sz="4" w:space="0" w:color="000000"/>
            </w:tcBorders>
          </w:tcPr>
          <w:p w14:paraId="158AB6EF" w14:textId="77777777" w:rsidR="007B5CFE" w:rsidRPr="002F3E93" w:rsidRDefault="007B5CFE">
            <w:pPr>
              <w:tabs>
                <w:tab w:val="left" w:pos="4680"/>
              </w:tabs>
              <w:rPr>
                <w:rFonts w:ascii="Cambria" w:eastAsia="Cambria" w:hAnsi="Cambria" w:cs="Cambria"/>
                <w:sz w:val="24"/>
                <w:szCs w:val="24"/>
              </w:rPr>
            </w:pPr>
          </w:p>
        </w:tc>
      </w:tr>
    </w:tbl>
    <w:p w14:paraId="158AB6F1" w14:textId="77777777" w:rsidR="007B5CFE" w:rsidRPr="002F3E93" w:rsidRDefault="007B5CFE">
      <w:pPr>
        <w:pBdr>
          <w:top w:val="nil"/>
          <w:left w:val="nil"/>
          <w:bottom w:val="nil"/>
          <w:right w:val="nil"/>
          <w:between w:val="nil"/>
        </w:pBdr>
        <w:tabs>
          <w:tab w:val="left" w:pos="965"/>
        </w:tabs>
        <w:rPr>
          <w:rFonts w:ascii="Cambria" w:eastAsia="Cambria" w:hAnsi="Cambria" w:cs="Cambria"/>
        </w:rPr>
      </w:pPr>
    </w:p>
    <w:p w14:paraId="158AB6F2" w14:textId="77777777" w:rsidR="007B5CFE" w:rsidRPr="002F3E93" w:rsidRDefault="00605B10">
      <w:pPr>
        <w:spacing w:after="120"/>
        <w:rPr>
          <w:rFonts w:ascii="Cambria" w:eastAsia="Cambria" w:hAnsi="Cambria" w:cs="Cambria"/>
          <w:b/>
        </w:rPr>
      </w:pPr>
      <w:r w:rsidRPr="002F3E93">
        <w:rPr>
          <w:rFonts w:ascii="Cambria" w:eastAsia="Cambria" w:hAnsi="Cambria" w:cs="Cambria"/>
          <w:b/>
        </w:rPr>
        <w:t xml:space="preserve">7. ORGANIZACIJOS MOKYMO PROCESAS </w:t>
      </w:r>
    </w:p>
    <w:tbl>
      <w:tblPr>
        <w:tblStyle w:val="a5"/>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6F7"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F3"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Mokymo būdai,  Naudojamos priemonės </w:t>
            </w:r>
          </w:p>
          <w:p w14:paraId="158AB6F4" w14:textId="77777777" w:rsidR="007B5CFE" w:rsidRPr="002F3E93" w:rsidRDefault="007B5CFE">
            <w:pPr>
              <w:tabs>
                <w:tab w:val="left" w:pos="4680"/>
              </w:tabs>
              <w:rPr>
                <w:rFonts w:ascii="Cambria" w:eastAsia="Cambria" w:hAnsi="Cambria" w:cs="Cambria"/>
                <w:sz w:val="24"/>
                <w:szCs w:val="24"/>
              </w:rPr>
            </w:pPr>
          </w:p>
          <w:p w14:paraId="158AB6F5" w14:textId="77777777" w:rsidR="007B5CFE" w:rsidRPr="002F3E93" w:rsidRDefault="007B5CFE">
            <w:pPr>
              <w:tabs>
                <w:tab w:val="left" w:pos="4680"/>
              </w:tabs>
              <w:rPr>
                <w:rFonts w:ascii="Cambria" w:eastAsia="Cambria" w:hAnsi="Cambria" w:cs="Cambria"/>
                <w:sz w:val="24"/>
                <w:szCs w:val="24"/>
              </w:rPr>
            </w:pPr>
          </w:p>
        </w:tc>
        <w:tc>
          <w:tcPr>
            <w:tcW w:w="6516" w:type="dxa"/>
            <w:tcBorders>
              <w:left w:val="single" w:sz="4" w:space="0" w:color="000000"/>
              <w:bottom w:val="single" w:sz="4" w:space="0" w:color="000000"/>
            </w:tcBorders>
          </w:tcPr>
          <w:p w14:paraId="158AB6F6" w14:textId="77777777" w:rsidR="007B5CFE" w:rsidRPr="002F3E93" w:rsidRDefault="007B5CFE">
            <w:pPr>
              <w:tabs>
                <w:tab w:val="left" w:pos="4680"/>
              </w:tabs>
              <w:rPr>
                <w:rFonts w:ascii="Cambria" w:eastAsia="Cambria" w:hAnsi="Cambria" w:cs="Cambria"/>
                <w:sz w:val="24"/>
                <w:szCs w:val="24"/>
              </w:rPr>
            </w:pPr>
          </w:p>
        </w:tc>
      </w:tr>
      <w:tr w:rsidR="002F3E93" w:rsidRPr="002F3E93" w14:paraId="158AB6FB"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F8"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Nuoroda į aprašantį dokumentą, jei Organizacija tokį turi</w:t>
            </w:r>
          </w:p>
          <w:p w14:paraId="158AB6F9" w14:textId="77777777" w:rsidR="007B5CFE" w:rsidRPr="002F3E93" w:rsidRDefault="007B5CFE">
            <w:pPr>
              <w:tabs>
                <w:tab w:val="left" w:pos="4680"/>
              </w:tabs>
              <w:rPr>
                <w:rFonts w:ascii="Cambria" w:eastAsia="Cambria" w:hAnsi="Cambria" w:cs="Cambria"/>
                <w:sz w:val="24"/>
                <w:szCs w:val="24"/>
              </w:rPr>
            </w:pPr>
          </w:p>
        </w:tc>
        <w:tc>
          <w:tcPr>
            <w:tcW w:w="6516" w:type="dxa"/>
            <w:tcBorders>
              <w:top w:val="single" w:sz="4" w:space="0" w:color="000000"/>
              <w:left w:val="single" w:sz="4" w:space="0" w:color="000000"/>
              <w:bottom w:val="single" w:sz="4" w:space="0" w:color="000000"/>
            </w:tcBorders>
          </w:tcPr>
          <w:p w14:paraId="158AB6FA" w14:textId="77777777" w:rsidR="007B5CFE" w:rsidRPr="002F3E93" w:rsidRDefault="007B5CFE">
            <w:pPr>
              <w:tabs>
                <w:tab w:val="left" w:pos="4680"/>
              </w:tabs>
              <w:rPr>
                <w:rFonts w:ascii="Cambria" w:eastAsia="Cambria" w:hAnsi="Cambria" w:cs="Cambria"/>
                <w:sz w:val="24"/>
                <w:szCs w:val="24"/>
              </w:rPr>
            </w:pPr>
          </w:p>
        </w:tc>
      </w:tr>
    </w:tbl>
    <w:p w14:paraId="158AB6FC" w14:textId="77777777" w:rsidR="007B5CFE" w:rsidRPr="002F3E93" w:rsidRDefault="007B5CFE">
      <w:pPr>
        <w:pBdr>
          <w:top w:val="nil"/>
          <w:left w:val="nil"/>
          <w:bottom w:val="nil"/>
          <w:right w:val="nil"/>
          <w:between w:val="nil"/>
        </w:pBdr>
        <w:tabs>
          <w:tab w:val="left" w:pos="965"/>
        </w:tabs>
        <w:rPr>
          <w:rFonts w:ascii="Cambria" w:eastAsia="Cambria" w:hAnsi="Cambria" w:cs="Cambria"/>
        </w:rPr>
      </w:pPr>
    </w:p>
    <w:p w14:paraId="158AB6FD" w14:textId="77777777" w:rsidR="007B5CFE" w:rsidRPr="002F3E93" w:rsidRDefault="00605B10">
      <w:pPr>
        <w:spacing w:after="120"/>
        <w:rPr>
          <w:rFonts w:ascii="Cambria" w:eastAsia="Cambria" w:hAnsi="Cambria" w:cs="Cambria"/>
          <w:b/>
        </w:rPr>
      </w:pPr>
      <w:r w:rsidRPr="002F3E93">
        <w:rPr>
          <w:rFonts w:ascii="Cambria" w:eastAsia="Cambria" w:hAnsi="Cambria" w:cs="Cambria"/>
          <w:b/>
        </w:rPr>
        <w:t xml:space="preserve">8. ORGANIZACIJOS VERTINIMO PROCESAS </w:t>
      </w:r>
    </w:p>
    <w:tbl>
      <w:tblPr>
        <w:tblStyle w:val="a6"/>
        <w:tblW w:w="9640"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6516"/>
      </w:tblGrid>
      <w:tr w:rsidR="002F3E93" w:rsidRPr="002F3E93" w14:paraId="158AB702"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6FE"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 xml:space="preserve">Mokymo būdai,  Naudojamos priemonės </w:t>
            </w:r>
          </w:p>
          <w:p w14:paraId="158AB6FF" w14:textId="77777777" w:rsidR="007B5CFE" w:rsidRPr="002F3E93" w:rsidRDefault="007B5CFE">
            <w:pPr>
              <w:tabs>
                <w:tab w:val="left" w:pos="4680"/>
              </w:tabs>
              <w:rPr>
                <w:rFonts w:ascii="Cambria" w:eastAsia="Cambria" w:hAnsi="Cambria" w:cs="Cambria"/>
                <w:sz w:val="24"/>
                <w:szCs w:val="24"/>
              </w:rPr>
            </w:pPr>
          </w:p>
          <w:p w14:paraId="158AB700" w14:textId="77777777" w:rsidR="007B5CFE" w:rsidRPr="002F3E93" w:rsidRDefault="007B5CFE">
            <w:pPr>
              <w:tabs>
                <w:tab w:val="left" w:pos="4680"/>
              </w:tabs>
              <w:rPr>
                <w:rFonts w:ascii="Cambria" w:eastAsia="Cambria" w:hAnsi="Cambria" w:cs="Cambria"/>
                <w:sz w:val="24"/>
                <w:szCs w:val="24"/>
              </w:rPr>
            </w:pPr>
          </w:p>
        </w:tc>
        <w:tc>
          <w:tcPr>
            <w:tcW w:w="6516" w:type="dxa"/>
            <w:tcBorders>
              <w:left w:val="single" w:sz="4" w:space="0" w:color="000000"/>
              <w:bottom w:val="single" w:sz="4" w:space="0" w:color="000000"/>
            </w:tcBorders>
          </w:tcPr>
          <w:p w14:paraId="158AB701" w14:textId="77777777" w:rsidR="007B5CFE" w:rsidRPr="002F3E93" w:rsidRDefault="007B5CFE">
            <w:pPr>
              <w:tabs>
                <w:tab w:val="left" w:pos="4680"/>
              </w:tabs>
              <w:rPr>
                <w:rFonts w:ascii="Cambria" w:eastAsia="Cambria" w:hAnsi="Cambria" w:cs="Cambria"/>
                <w:sz w:val="24"/>
                <w:szCs w:val="24"/>
              </w:rPr>
            </w:pPr>
          </w:p>
        </w:tc>
      </w:tr>
      <w:tr w:rsidR="002F3E93" w:rsidRPr="002F3E93" w14:paraId="158AB706" w14:textId="77777777">
        <w:tc>
          <w:tcPr>
            <w:tcW w:w="3124" w:type="dxa"/>
            <w:tcBorders>
              <w:top w:val="single" w:sz="4" w:space="0" w:color="000000"/>
              <w:left w:val="single" w:sz="4" w:space="0" w:color="000000"/>
              <w:bottom w:val="single" w:sz="4" w:space="0" w:color="000000"/>
              <w:right w:val="single" w:sz="4" w:space="0" w:color="000000"/>
            </w:tcBorders>
            <w:shd w:val="clear" w:color="auto" w:fill="E2EFD9"/>
          </w:tcPr>
          <w:p w14:paraId="158AB703" w14:textId="77777777" w:rsidR="007B5CFE" w:rsidRPr="002F3E93" w:rsidRDefault="00605B10">
            <w:pPr>
              <w:tabs>
                <w:tab w:val="left" w:pos="4680"/>
              </w:tabs>
              <w:rPr>
                <w:rFonts w:ascii="Cambria" w:eastAsia="Cambria" w:hAnsi="Cambria" w:cs="Cambria"/>
                <w:sz w:val="24"/>
                <w:szCs w:val="24"/>
              </w:rPr>
            </w:pPr>
            <w:r w:rsidRPr="002F3E93">
              <w:rPr>
                <w:rFonts w:ascii="Cambria" w:eastAsia="Cambria" w:hAnsi="Cambria" w:cs="Cambria"/>
                <w:sz w:val="24"/>
                <w:szCs w:val="24"/>
              </w:rPr>
              <w:t>Nuoroda į aprašantį dokumentą, jei Organizacija tokį turi</w:t>
            </w:r>
          </w:p>
          <w:p w14:paraId="158AB704" w14:textId="77777777" w:rsidR="007B5CFE" w:rsidRPr="002F3E93" w:rsidRDefault="007B5CFE">
            <w:pPr>
              <w:tabs>
                <w:tab w:val="left" w:pos="4680"/>
              </w:tabs>
              <w:rPr>
                <w:rFonts w:ascii="Cambria" w:eastAsia="Cambria" w:hAnsi="Cambria" w:cs="Cambria"/>
                <w:sz w:val="24"/>
                <w:szCs w:val="24"/>
              </w:rPr>
            </w:pPr>
          </w:p>
        </w:tc>
        <w:tc>
          <w:tcPr>
            <w:tcW w:w="6516" w:type="dxa"/>
            <w:tcBorders>
              <w:top w:val="single" w:sz="4" w:space="0" w:color="000000"/>
              <w:left w:val="single" w:sz="4" w:space="0" w:color="000000"/>
              <w:bottom w:val="single" w:sz="4" w:space="0" w:color="000000"/>
            </w:tcBorders>
          </w:tcPr>
          <w:p w14:paraId="158AB705" w14:textId="77777777" w:rsidR="007B5CFE" w:rsidRPr="002F3E93" w:rsidRDefault="007B5CFE">
            <w:pPr>
              <w:tabs>
                <w:tab w:val="left" w:pos="4680"/>
              </w:tabs>
              <w:rPr>
                <w:rFonts w:ascii="Cambria" w:eastAsia="Cambria" w:hAnsi="Cambria" w:cs="Cambria"/>
                <w:sz w:val="24"/>
                <w:szCs w:val="24"/>
              </w:rPr>
            </w:pPr>
          </w:p>
        </w:tc>
      </w:tr>
    </w:tbl>
    <w:p w14:paraId="158AB707" w14:textId="77777777" w:rsidR="007B5CFE" w:rsidRPr="002F3E93" w:rsidRDefault="007B5CFE">
      <w:pPr>
        <w:pBdr>
          <w:top w:val="nil"/>
          <w:left w:val="nil"/>
          <w:bottom w:val="nil"/>
          <w:right w:val="nil"/>
          <w:between w:val="nil"/>
        </w:pBdr>
        <w:tabs>
          <w:tab w:val="left" w:pos="965"/>
        </w:tabs>
        <w:rPr>
          <w:rFonts w:ascii="Cambria" w:eastAsia="Cambria" w:hAnsi="Cambria" w:cs="Cambria"/>
        </w:rPr>
      </w:pPr>
    </w:p>
    <w:p w14:paraId="158AB708" w14:textId="77777777" w:rsidR="007B5CFE" w:rsidRPr="002F3E93" w:rsidRDefault="00605B10">
      <w:pPr>
        <w:spacing w:after="120"/>
        <w:rPr>
          <w:rFonts w:ascii="Cambria" w:eastAsia="Cambria" w:hAnsi="Cambria" w:cs="Cambria"/>
          <w:b/>
        </w:rPr>
      </w:pPr>
      <w:r w:rsidRPr="002F3E93">
        <w:rPr>
          <w:rFonts w:ascii="Cambria" w:eastAsia="Cambria" w:hAnsi="Cambria" w:cs="Cambria"/>
          <w:b/>
        </w:rPr>
        <w:t>9. PRIE PARAIŠKOS PRIDEDAMŲ DOKUMENTŲ SĄRAŠAS:</w:t>
      </w:r>
    </w:p>
    <w:tbl>
      <w:tblPr>
        <w:tblStyle w:val="a7"/>
        <w:tblW w:w="9640" w:type="dxa"/>
        <w:tblInd w:w="-289" w:type="dxa"/>
        <w:tblBorders>
          <w:top w:val="nil"/>
          <w:left w:val="nil"/>
          <w:bottom w:val="nil"/>
          <w:right w:val="nil"/>
          <w:insideH w:val="nil"/>
          <w:insideV w:val="nil"/>
        </w:tblBorders>
        <w:tblLayout w:type="fixed"/>
        <w:tblLook w:val="0600" w:firstRow="0" w:lastRow="0" w:firstColumn="0" w:lastColumn="0" w:noHBand="1" w:noVBand="1"/>
      </w:tblPr>
      <w:tblGrid>
        <w:gridCol w:w="9640"/>
      </w:tblGrid>
      <w:tr w:rsidR="002F3E93" w:rsidRPr="002F3E93" w14:paraId="158AB70C" w14:textId="77777777">
        <w:trPr>
          <w:trHeight w:val="194"/>
        </w:trPr>
        <w:tc>
          <w:tcPr>
            <w:tcW w:w="96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58AB709" w14:textId="77777777" w:rsidR="007B5CFE" w:rsidRPr="002F3E93" w:rsidRDefault="007B5CFE">
            <w:pPr>
              <w:pBdr>
                <w:top w:val="nil"/>
                <w:left w:val="nil"/>
                <w:bottom w:val="nil"/>
                <w:right w:val="nil"/>
                <w:between w:val="nil"/>
              </w:pBdr>
              <w:tabs>
                <w:tab w:val="left" w:pos="965"/>
              </w:tabs>
              <w:ind w:left="3" w:firstLine="3"/>
              <w:rPr>
                <w:rFonts w:ascii="Cambria" w:eastAsia="Cambria" w:hAnsi="Cambria" w:cs="Cambria"/>
                <w:i/>
              </w:rPr>
            </w:pPr>
          </w:p>
          <w:p w14:paraId="158AB70A" w14:textId="77777777" w:rsidR="007B5CFE" w:rsidRPr="002F3E93" w:rsidRDefault="007B5CFE">
            <w:pPr>
              <w:pBdr>
                <w:top w:val="nil"/>
                <w:left w:val="nil"/>
                <w:bottom w:val="nil"/>
                <w:right w:val="nil"/>
                <w:between w:val="nil"/>
              </w:pBdr>
              <w:tabs>
                <w:tab w:val="left" w:pos="965"/>
              </w:tabs>
              <w:ind w:left="3" w:firstLine="3"/>
              <w:rPr>
                <w:rFonts w:ascii="Cambria" w:eastAsia="Cambria" w:hAnsi="Cambria" w:cs="Cambria"/>
                <w:i/>
              </w:rPr>
            </w:pPr>
          </w:p>
          <w:p w14:paraId="158AB70B" w14:textId="77777777" w:rsidR="007B5CFE" w:rsidRPr="002F3E93" w:rsidRDefault="00605B10">
            <w:pPr>
              <w:pBdr>
                <w:top w:val="nil"/>
                <w:left w:val="nil"/>
                <w:bottom w:val="nil"/>
                <w:right w:val="nil"/>
                <w:between w:val="nil"/>
              </w:pBdr>
              <w:tabs>
                <w:tab w:val="left" w:pos="965"/>
              </w:tabs>
              <w:ind w:left="3" w:firstLine="3"/>
              <w:rPr>
                <w:rFonts w:ascii="Cambria" w:eastAsia="Cambria" w:hAnsi="Cambria" w:cs="Cambria"/>
                <w:i/>
              </w:rPr>
            </w:pPr>
            <w:r w:rsidRPr="002F3E93">
              <w:rPr>
                <w:rFonts w:ascii="Cambria" w:eastAsia="Cambria" w:hAnsi="Cambria" w:cs="Cambria"/>
                <w:i/>
              </w:rPr>
              <w:t>&lt;Pateikiamas pridedamų dokumentų sąrašas, nurodomas dokumentų psl. skaičius&gt;</w:t>
            </w:r>
          </w:p>
        </w:tc>
      </w:tr>
    </w:tbl>
    <w:p w14:paraId="158AB70D" w14:textId="77777777" w:rsidR="007B5CFE" w:rsidRPr="002F3E93" w:rsidRDefault="007B5CFE">
      <w:pPr>
        <w:pBdr>
          <w:top w:val="nil"/>
          <w:left w:val="nil"/>
          <w:bottom w:val="nil"/>
          <w:right w:val="nil"/>
          <w:between w:val="nil"/>
        </w:pBdr>
        <w:tabs>
          <w:tab w:val="left" w:pos="965"/>
        </w:tabs>
        <w:ind w:left="3" w:firstLine="3"/>
        <w:rPr>
          <w:rFonts w:ascii="Cambria" w:eastAsia="Cambria" w:hAnsi="Cambria" w:cs="Cambria"/>
        </w:rPr>
      </w:pPr>
    </w:p>
    <w:p w14:paraId="158AB70E" w14:textId="77777777" w:rsidR="007B5CFE" w:rsidRPr="002F3E93" w:rsidRDefault="00605B10">
      <w:pPr>
        <w:spacing w:after="120"/>
        <w:rPr>
          <w:rFonts w:ascii="Cambria" w:eastAsia="Cambria" w:hAnsi="Cambria" w:cs="Cambria"/>
          <w:b/>
        </w:rPr>
      </w:pPr>
      <w:r w:rsidRPr="002F3E93">
        <w:rPr>
          <w:rFonts w:ascii="Cambria" w:eastAsia="Cambria" w:hAnsi="Cambria" w:cs="Cambria"/>
          <w:b/>
        </w:rPr>
        <w:t>ORGANIZACIJOS ATSTOVO PATVIRTINIMAI IR ĮSIPAREIGOJIMAI</w:t>
      </w:r>
    </w:p>
    <w:p w14:paraId="158AB70F" w14:textId="77777777" w:rsidR="007B5CFE" w:rsidRPr="002F3E93" w:rsidRDefault="007B5CFE">
      <w:pPr>
        <w:rPr>
          <w:rFonts w:ascii="Cambria" w:eastAsia="Cambria" w:hAnsi="Cambria" w:cs="Cambria"/>
          <w:b/>
        </w:rPr>
      </w:pPr>
    </w:p>
    <w:p w14:paraId="158AB710" w14:textId="77777777" w:rsidR="007B5CFE" w:rsidRPr="002F3E93" w:rsidRDefault="00605B10">
      <w:pPr>
        <w:spacing w:after="60"/>
        <w:rPr>
          <w:rFonts w:ascii="Cambria" w:eastAsia="Cambria" w:hAnsi="Cambria" w:cs="Cambria"/>
        </w:rPr>
      </w:pPr>
      <w:r w:rsidRPr="002F3E93">
        <w:rPr>
          <w:rFonts w:ascii="Cambria" w:eastAsia="Cambria" w:hAnsi="Cambria" w:cs="Cambria"/>
        </w:rPr>
        <w:t>1. Patvirtinu, kad šioje paraiškoje ir prie jos pridėtuose dokumentuose pateikta informacija yra teisinga.</w:t>
      </w:r>
    </w:p>
    <w:p w14:paraId="158AB711" w14:textId="77777777" w:rsidR="007B5CFE" w:rsidRPr="002F3E93" w:rsidRDefault="00605B10">
      <w:pPr>
        <w:spacing w:after="60"/>
        <w:rPr>
          <w:rFonts w:ascii="Cambria" w:eastAsia="Cambria" w:hAnsi="Cambria" w:cs="Cambria"/>
        </w:rPr>
      </w:pPr>
      <w:r w:rsidRPr="002F3E93">
        <w:rPr>
          <w:rFonts w:ascii="Cambria" w:eastAsia="Cambria" w:hAnsi="Cambria" w:cs="Cambria"/>
        </w:rPr>
        <w:t xml:space="preserve">2. Sutinku, kad pareiškėjo duomenys būtų tvarkomi šio Aprašo nustatytais tikslais. </w:t>
      </w:r>
    </w:p>
    <w:p w14:paraId="158AB712" w14:textId="77777777" w:rsidR="007B5CFE" w:rsidRPr="002F3E93" w:rsidRDefault="00605B10">
      <w:pPr>
        <w:spacing w:after="60"/>
        <w:jc w:val="both"/>
        <w:rPr>
          <w:rFonts w:ascii="Cambria" w:eastAsia="Cambria" w:hAnsi="Cambria" w:cs="Cambria"/>
        </w:rPr>
      </w:pPr>
      <w:r w:rsidRPr="002F3E93">
        <w:rPr>
          <w:rFonts w:ascii="Cambria" w:eastAsia="Cambria" w:hAnsi="Cambria" w:cs="Cambria"/>
        </w:rPr>
        <w:t>3. Suprantu ir žinau, kad pareiškėjas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bei kitų teisės aktų, reglamentuojančių asmens duomenų teisinę apsaugą.</w:t>
      </w:r>
    </w:p>
    <w:p w14:paraId="158AB713" w14:textId="77777777" w:rsidR="007B5CFE" w:rsidRPr="002F3E93" w:rsidRDefault="00605B10">
      <w:pPr>
        <w:spacing w:after="60"/>
        <w:jc w:val="both"/>
        <w:rPr>
          <w:rFonts w:ascii="Cambria" w:eastAsia="Cambria" w:hAnsi="Cambria" w:cs="Cambria"/>
        </w:rPr>
      </w:pPr>
      <w:r w:rsidRPr="002F3E93">
        <w:rPr>
          <w:rFonts w:ascii="Cambria" w:eastAsia="Cambria" w:hAnsi="Cambria" w:cs="Cambria"/>
        </w:rPr>
        <w:t xml:space="preserve">4. Įsipareigoju sudaryti sąlygas akreditacijos auditui vietoje suderintu laiku. </w:t>
      </w:r>
    </w:p>
    <w:p w14:paraId="158AB714" w14:textId="77777777" w:rsidR="007B5CFE" w:rsidRPr="002F3E93" w:rsidRDefault="007B5CFE">
      <w:pPr>
        <w:spacing w:after="60"/>
        <w:jc w:val="both"/>
        <w:rPr>
          <w:rFonts w:ascii="Cambria" w:eastAsia="Cambria" w:hAnsi="Cambria" w:cs="Cambria"/>
        </w:rPr>
      </w:pPr>
    </w:p>
    <w:p w14:paraId="158AB715" w14:textId="77777777" w:rsidR="007B5CFE" w:rsidRPr="002F3E93" w:rsidRDefault="007B5CFE">
      <w:pPr>
        <w:jc w:val="center"/>
        <w:rPr>
          <w:rFonts w:ascii="Cambria" w:eastAsia="Cambria" w:hAnsi="Cambria" w:cs="Cambria"/>
          <w:b/>
        </w:rPr>
      </w:pPr>
    </w:p>
    <w:p w14:paraId="158AB716" w14:textId="77777777" w:rsidR="007B5CFE" w:rsidRPr="002F3E93" w:rsidRDefault="007B5CFE">
      <w:pPr>
        <w:jc w:val="center"/>
        <w:rPr>
          <w:rFonts w:ascii="Cambria" w:eastAsia="Cambria" w:hAnsi="Cambria" w:cs="Cambria"/>
          <w:b/>
        </w:rPr>
      </w:pPr>
    </w:p>
    <w:p w14:paraId="158AB717" w14:textId="77777777" w:rsidR="007B5CFE" w:rsidRPr="002F3E93" w:rsidRDefault="00605B10">
      <w:pPr>
        <w:jc w:val="center"/>
        <w:rPr>
          <w:rFonts w:ascii="Cambria" w:eastAsia="Cambria" w:hAnsi="Cambria" w:cs="Cambria"/>
        </w:rPr>
      </w:pPr>
      <w:r w:rsidRPr="002F3E93">
        <w:rPr>
          <w:rFonts w:ascii="Cambria" w:eastAsia="Cambria" w:hAnsi="Cambria" w:cs="Cambria"/>
        </w:rPr>
        <w:t xml:space="preserve">Organizacijos vadovo ar jo įgalioto asmens vardas, pavardė, pareigos, parašas. </w:t>
      </w:r>
    </w:p>
    <w:p w14:paraId="158AB718" w14:textId="77777777" w:rsidR="007B5CFE" w:rsidRPr="002F3E93" w:rsidRDefault="00605B10">
      <w:pPr>
        <w:spacing w:before="240" w:after="240"/>
        <w:jc w:val="center"/>
        <w:rPr>
          <w:rFonts w:ascii="Cambria" w:eastAsia="Cambria" w:hAnsi="Cambria" w:cs="Cambria"/>
        </w:rPr>
      </w:pPr>
      <w:r w:rsidRPr="002F3E93">
        <w:rPr>
          <w:rFonts w:ascii="Cambria" w:eastAsia="Cambria" w:hAnsi="Cambria" w:cs="Cambria"/>
        </w:rPr>
        <w:t>____________________</w:t>
      </w:r>
    </w:p>
    <w:sectPr w:rsidR="007B5CFE" w:rsidRPr="002F3E93">
      <w:pgSz w:w="11907" w:h="16840"/>
      <w:pgMar w:top="709" w:right="562" w:bottom="993" w:left="1699" w:header="288" w:footer="596"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B3183" w14:textId="77777777" w:rsidR="0085127B" w:rsidRDefault="0085127B">
      <w:r>
        <w:separator/>
      </w:r>
    </w:p>
  </w:endnote>
  <w:endnote w:type="continuationSeparator" w:id="0">
    <w:p w14:paraId="4C814810" w14:textId="77777777" w:rsidR="0085127B" w:rsidRDefault="0085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embedRegular r:id="rId1" w:fontKey="{55BEA1D1-22B5-441E-9A08-CD29523A919F}"/>
  </w:font>
  <w:font w:name="Calibri">
    <w:panose1 w:val="020F0502020204030204"/>
    <w:charset w:val="BA"/>
    <w:family w:val="swiss"/>
    <w:pitch w:val="variable"/>
    <w:sig w:usb0="E4002EFF" w:usb1="C200247B" w:usb2="00000009" w:usb3="00000000" w:csb0="000001FF" w:csb1="00000000"/>
    <w:embedRegular r:id="rId2" w:fontKey="{1F457822-D15A-4BCE-8B01-585118B299F0}"/>
  </w:font>
  <w:font w:name="Georgia">
    <w:panose1 w:val="02040502050405020303"/>
    <w:charset w:val="BA"/>
    <w:family w:val="roman"/>
    <w:pitch w:val="variable"/>
    <w:sig w:usb0="00000287" w:usb1="00000000" w:usb2="00000000" w:usb3="00000000" w:csb0="0000009F" w:csb1="00000000"/>
    <w:embedRegular r:id="rId3" w:fontKey="{BC3925AE-3E2C-4B34-97D1-45C87E3FF019}"/>
    <w:embedItalic r:id="rId4" w:fontKey="{3D823453-EE7A-489F-812C-DFE6ECAA26F7}"/>
  </w:font>
  <w:font w:name="Cambria">
    <w:panose1 w:val="02040503050406030204"/>
    <w:charset w:val="BA"/>
    <w:family w:val="roman"/>
    <w:pitch w:val="variable"/>
    <w:sig w:usb0="E00006FF" w:usb1="420024FF" w:usb2="02000000" w:usb3="00000000" w:csb0="0000019F" w:csb1="00000000"/>
    <w:embedRegular r:id="rId5" w:fontKey="{56CAEC71-1FA0-4051-BA21-17A5B84C1A48}"/>
    <w:embedBold r:id="rId6" w:fontKey="{31B781E8-BCCB-4C36-853D-B20AD757718D}"/>
    <w:embedItalic r:id="rId7" w:fontKey="{148EB4CB-5A40-4ADA-B1B9-69D484584B44}"/>
  </w:font>
  <w:font w:name="Helvetica Neue">
    <w:charset w:val="00"/>
    <w:family w:val="auto"/>
    <w:pitch w:val="default"/>
    <w:embedRegular r:id="rId8" w:fontKey="{14A84198-AEE5-4522-BF62-3114E43474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1B" w14:textId="77777777" w:rsidR="007B5CFE" w:rsidRDefault="00605B10">
    <w:pPr>
      <w:tabs>
        <w:tab w:val="center" w:pos="4153"/>
        <w:tab w:val="right" w:pos="8306"/>
      </w:tabs>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Pr>
        <w:rFonts w:ascii="Helvetica Neue" w:eastAsia="Helvetica Neue" w:hAnsi="Helvetica Neue" w:cs="Helvetica Neue"/>
        <w:sz w:val="20"/>
        <w:szCs w:val="20"/>
      </w:rPr>
      <w:fldChar w:fldCharType="end"/>
    </w:r>
  </w:p>
  <w:p w14:paraId="158AB71C" w14:textId="77777777" w:rsidR="007B5CFE" w:rsidRDefault="007B5CFE">
    <w:pPr>
      <w:tabs>
        <w:tab w:val="center" w:pos="4153"/>
        <w:tab w:val="right" w:pos="8306"/>
      </w:tabs>
      <w:ind w:right="360"/>
      <w:rPr>
        <w:rFonts w:ascii="Helvetica Neue" w:eastAsia="Helvetica Neue" w:hAnsi="Helvetica Neue" w:cs="Helvetica Neu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1D" w14:textId="25712FA0" w:rsidR="007B5CFE" w:rsidRDefault="00605B1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6701EA">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158AB71E" w14:textId="77777777" w:rsidR="007B5CFE" w:rsidRDefault="007B5CFE">
    <w:pPr>
      <w:tabs>
        <w:tab w:val="center" w:pos="4153"/>
        <w:tab w:val="right" w:pos="8306"/>
      </w:tabs>
      <w:ind w:right="360"/>
      <w:rPr>
        <w:rFonts w:ascii="Helvetica Neue" w:eastAsia="Helvetica Neue" w:hAnsi="Helvetica Neue" w:cs="Helvetica Neu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20" w14:textId="77777777" w:rsidR="007B5CFE" w:rsidRDefault="007B5CFE">
    <w:pPr>
      <w:tabs>
        <w:tab w:val="center" w:pos="4153"/>
        <w:tab w:val="right" w:pos="8306"/>
      </w:tabs>
      <w:rPr>
        <w:rFonts w:ascii="Helvetica Neue" w:eastAsia="Helvetica Neue" w:hAnsi="Helvetica Neue" w:cs="Helvetica Neu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796B" w14:textId="77777777" w:rsidR="0085127B" w:rsidRDefault="0085127B">
      <w:r>
        <w:separator/>
      </w:r>
    </w:p>
  </w:footnote>
  <w:footnote w:type="continuationSeparator" w:id="0">
    <w:p w14:paraId="2921679D" w14:textId="77777777" w:rsidR="0085127B" w:rsidRDefault="0085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19" w14:textId="77777777" w:rsidR="007B5CFE" w:rsidRDefault="007B5CFE">
    <w:pPr>
      <w:tabs>
        <w:tab w:val="center" w:pos="4819"/>
        <w:tab w:val="right" w:pos="9071"/>
      </w:tabs>
      <w:rPr>
        <w:rFonts w:ascii="Helvetica Neue" w:eastAsia="Helvetica Neue" w:hAnsi="Helvetica Neue" w:cs="Helvetica Neu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1A" w14:textId="77777777" w:rsidR="007B5CFE" w:rsidRDefault="007B5CFE">
    <w:pPr>
      <w:tabs>
        <w:tab w:val="center" w:pos="4819"/>
        <w:tab w:val="right" w:pos="9071"/>
      </w:tabs>
      <w:rPr>
        <w:rFonts w:ascii="Helvetica Neue" w:eastAsia="Helvetica Neue" w:hAnsi="Helvetica Neue" w:cs="Helvetica Neu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71F" w14:textId="77777777" w:rsidR="007B5CFE" w:rsidRDefault="007B5CF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TrueTypeFont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CFE"/>
    <w:rsid w:val="0002560D"/>
    <w:rsid w:val="0002600E"/>
    <w:rsid w:val="000B5422"/>
    <w:rsid w:val="001C4D2B"/>
    <w:rsid w:val="002D01B1"/>
    <w:rsid w:val="002F3E93"/>
    <w:rsid w:val="00327593"/>
    <w:rsid w:val="00605B10"/>
    <w:rsid w:val="006701EA"/>
    <w:rsid w:val="006B5E8A"/>
    <w:rsid w:val="007B5CFE"/>
    <w:rsid w:val="007E2B50"/>
    <w:rsid w:val="00810F15"/>
    <w:rsid w:val="0085127B"/>
    <w:rsid w:val="008A6A7B"/>
    <w:rsid w:val="00930491"/>
    <w:rsid w:val="00954C6D"/>
    <w:rsid w:val="009F4500"/>
    <w:rsid w:val="00A34113"/>
    <w:rsid w:val="00A54BA9"/>
    <w:rsid w:val="00AC11A6"/>
    <w:rsid w:val="00B729FF"/>
    <w:rsid w:val="00B74CD3"/>
    <w:rsid w:val="00B74FCB"/>
    <w:rsid w:val="00B76418"/>
    <w:rsid w:val="00BE2897"/>
    <w:rsid w:val="00C07735"/>
    <w:rsid w:val="00D42AA3"/>
    <w:rsid w:val="00DD7540"/>
    <w:rsid w:val="00E9210C"/>
    <w:rsid w:val="00FA29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AB629"/>
  <w15:docId w15:val="{4865FF2B-E283-4E09-AFE5-632E1973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A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rsid w:val="00236B7E"/>
    <w:rPr>
      <w:color w:val="808080"/>
    </w:rPr>
  </w:style>
  <w:style w:type="paragraph" w:styleId="Header">
    <w:name w:val="header"/>
    <w:basedOn w:val="Normal"/>
    <w:link w:val="HeaderChar"/>
    <w:uiPriority w:val="99"/>
    <w:unhideWhenUsed/>
    <w:rsid w:val="00236B7E"/>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236B7E"/>
    <w:rPr>
      <w:rFonts w:asciiTheme="minorHAnsi" w:eastAsiaTheme="minorEastAsia" w:hAnsiTheme="minorHAnsi"/>
      <w:sz w:val="22"/>
      <w:szCs w:val="22"/>
      <w:lang w:eastAsia="lt-LT"/>
    </w:rPr>
  </w:style>
  <w:style w:type="character" w:customStyle="1" w:styleId="Heading1Char">
    <w:name w:val="Heading 1 Char"/>
    <w:basedOn w:val="DefaultParagraphFont"/>
    <w:link w:val="Heading1"/>
    <w:rsid w:val="00867A0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C3E2C"/>
    <w:pPr>
      <w:ind w:left="720"/>
      <w:contextualSpacing/>
    </w:pPr>
  </w:style>
  <w:style w:type="table" w:customStyle="1" w:styleId="TableGrid1">
    <w:name w:val="Table Grid1"/>
    <w:basedOn w:val="TableNormal"/>
    <w:next w:val="TableGrid"/>
    <w:uiPriority w:val="39"/>
    <w:rsid w:val="00241B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41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972E9"/>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nHh6HmIJD+a7Yos8JwpG+1H/w==">CgMxLjA4AHIhMVpJODJDdXRkaXV4dWZ3YTBOdlF0VGFfMWk2YnV2bmNv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9431</Words>
  <Characters>5377</Characters>
  <Application>Microsoft Office Word</Application>
  <DocSecurity>0</DocSecurity>
  <Lines>44</Lines>
  <Paragraphs>29</Paragraphs>
  <ScaleCrop>false</ScaleCrop>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rzukauskaite</dc:creator>
  <cp:lastModifiedBy>Vilius Novikovas</cp:lastModifiedBy>
  <cp:revision>6</cp:revision>
  <dcterms:created xsi:type="dcterms:W3CDTF">2025-05-06T07:04:00Z</dcterms:created>
  <dcterms:modified xsi:type="dcterms:W3CDTF">2026-02-06T12:14:00Z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